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FB883" w14:textId="5B8FDFD2" w:rsidR="00851DC3" w:rsidRDefault="00B56ACF" w:rsidP="426A3887">
      <w:pPr>
        <w:tabs>
          <w:tab w:val="center" w:pos="4706"/>
        </w:tabs>
      </w:pPr>
      <w:r>
        <w:rPr>
          <w:noProof/>
          <w:lang w:eastAsia="en-GB"/>
        </w:rPr>
        <mc:AlternateContent>
          <mc:Choice Requires="wps">
            <w:drawing>
              <wp:anchor distT="45720" distB="45720" distL="114300" distR="114300" simplePos="0" relativeHeight="251665408" behindDoc="1" locked="0" layoutInCell="1" allowOverlap="1" wp14:anchorId="398A50EF" wp14:editId="68EA0538">
                <wp:simplePos x="0" y="0"/>
                <wp:positionH relativeFrom="column">
                  <wp:posOffset>2737789</wp:posOffset>
                </wp:positionH>
                <wp:positionV relativeFrom="paragraph">
                  <wp:posOffset>-548061</wp:posOffset>
                </wp:positionV>
                <wp:extent cx="3657600" cy="163766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637665"/>
                        </a:xfrm>
                        <a:prstGeom prst="rect">
                          <a:avLst/>
                        </a:prstGeom>
                        <a:noFill/>
                        <a:ln w="9525">
                          <a:noFill/>
                          <a:miter lim="800000"/>
                          <a:headEnd/>
                          <a:tailEnd/>
                        </a:ln>
                      </wps:spPr>
                      <wps:txbx>
                        <w:txbxContent>
                          <w:p w14:paraId="5F15011B" w14:textId="150D11B9" w:rsidR="00B56ACF" w:rsidRPr="00B56ACF" w:rsidRDefault="00B56ACF">
                            <w:pPr>
                              <w:rPr>
                                <w:color w:val="FFFFFF" w:themeColor="background1"/>
                                <w:sz w:val="40"/>
                                <w:szCs w:val="40"/>
                              </w:rPr>
                            </w:pPr>
                            <w:r w:rsidRPr="00B56ACF">
                              <w:rPr>
                                <w:color w:val="FFFFFF" w:themeColor="background1"/>
                                <w:sz w:val="40"/>
                                <w:szCs w:val="40"/>
                              </w:rPr>
                              <w:t>Essential Future Care Planning Guidance and Template</w:t>
                            </w:r>
                          </w:p>
                          <w:p w14:paraId="316DB1A9" w14:textId="7CF890E3" w:rsidR="00B56ACF" w:rsidRPr="00B56ACF" w:rsidRDefault="00B56ACF">
                            <w:pPr>
                              <w:rPr>
                                <w:color w:val="FFFFFF" w:themeColor="background1"/>
                              </w:rPr>
                            </w:pPr>
                            <w:r w:rsidRPr="00B56ACF">
                              <w:rPr>
                                <w:color w:val="FFFFFF" w:themeColor="background1"/>
                              </w:rPr>
                              <w:t>Version 4, published November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8A50EF" id="_x0000_t202" coordsize="21600,21600" o:spt="202" path="m,l,21600r21600,l21600,xe">
                <v:stroke joinstyle="miter"/>
                <v:path gradientshapeok="t" o:connecttype="rect"/>
              </v:shapetype>
              <v:shape id="Text Box 2" o:spid="_x0000_s1026" type="#_x0000_t202" style="position:absolute;margin-left:215.55pt;margin-top:-43.15pt;width:4in;height:128.95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72DgIAAPUDAAAOAAAAZHJzL2Uyb0RvYy54bWysU9tuGyEQfa/Uf0C813uJvU5WXkdpUleV&#10;0ouU9AMwy3pRgaGAvet+fQfWcaz2rSoPCJiZM3PODKvbUStyEM5LMA0tZjklwnBopdk19Pvz5t01&#10;JT4w0zIFRjT0KDy9Xb99sxpsLUroQbXCEQQxvh5sQ/sQbJ1lnvdCMz8DKwwaO3CaBby6XdY6NiC6&#10;VlmZ51U2gGutAy68x9eHyUjXCb/rBA9fu86LQFRDsbaQdpf2bdyz9YrVO8dsL/mpDPYPVWgmDSY9&#10;Qz2wwMjeyb+gtOQOPHRhxkFn0HWSi8QB2RT5H2yeemZF4oLieHuWyf8/WP7l8M0R2Ta0LJaUGKax&#10;Sc9iDOQ9jKSM+gzW1+j2ZNExjPiMfU5cvX0E/sMTA/c9Mztx5xwMvWAt1lfEyOwidMLxEWQ7fIYW&#10;07B9gAQ0dk5H8VAOgujYp+O5N7EUjo9X1WJZ5WjiaCuqq2VVLVIOVr+EW+fDRwGaxENDHTY/wbPD&#10;ow+xHFa/uMRsBjZSqTQAypChoTeLcpECLixaBpxPJXVDr/O4pomJLD+YNgUHJtV0xgTKnGhHphPn&#10;MG5HdIxabKE9ogAOpjnEf4OHHtwvSgacwYb6n3vmBCXqk0ERb4r5PA5tuswXyxIv7tKyvbQwwxGq&#10;oYGS6Xgf0qBHrt7eodgbmWR4reRUK85WUuf0D+LwXt6T1+tvXf8GAAD//wMAUEsDBBQABgAIAAAA&#10;IQBUWe5p4AAAAAwBAAAPAAAAZHJzL2Rvd25yZXYueG1sTI/LbsIwEEX3lfoP1lTqDuxAlaA0DkIV&#10;0GVbGnVt4iGJiMdWbEL69zWrspvH0Z0zxXoyPRtx8J0lCclcAEOqre6okVB972YrYD4o0qq3hBJ+&#10;0cO6fHwoVK7tlb5wPISGxRDyuZLQhuByzn3dolF+bh1S3J3sYFSI7dBwPahrDDc9XwiRcqM6ihda&#10;5fCtxfp8uBgJLrh99j58fG62u1FUP/tq0TVbKZ+fps0rsIBT+Ifhph/VoYxOR3sh7Vkv4WWZJBGV&#10;MFulS2A3Qogsjo6xypIUeFnw+yfKPwAAAP//AwBQSwECLQAUAAYACAAAACEAtoM4kv4AAADhAQAA&#10;EwAAAAAAAAAAAAAAAAAAAAAAW0NvbnRlbnRfVHlwZXNdLnhtbFBLAQItABQABgAIAAAAIQA4/SH/&#10;1gAAAJQBAAALAAAAAAAAAAAAAAAAAC8BAABfcmVscy8ucmVsc1BLAQItABQABgAIAAAAIQBqC772&#10;DgIAAPUDAAAOAAAAAAAAAAAAAAAAAC4CAABkcnMvZTJvRG9jLnhtbFBLAQItABQABgAIAAAAIQBU&#10;We5p4AAAAAwBAAAPAAAAAAAAAAAAAAAAAGgEAABkcnMvZG93bnJldi54bWxQSwUGAAAAAAQABADz&#10;AAAAdQUAAAAA&#10;" filled="f" stroked="f">
                <v:textbox style="mso-fit-shape-to-text:t">
                  <w:txbxContent>
                    <w:p w14:paraId="5F15011B" w14:textId="150D11B9" w:rsidR="00B56ACF" w:rsidRPr="00B56ACF" w:rsidRDefault="00B56ACF">
                      <w:pPr>
                        <w:rPr>
                          <w:color w:val="FFFFFF" w:themeColor="background1"/>
                          <w:sz w:val="40"/>
                          <w:szCs w:val="40"/>
                        </w:rPr>
                      </w:pPr>
                      <w:r w:rsidRPr="00B56ACF">
                        <w:rPr>
                          <w:color w:val="FFFFFF" w:themeColor="background1"/>
                          <w:sz w:val="40"/>
                          <w:szCs w:val="40"/>
                        </w:rPr>
                        <w:t>Essential Future Care Planning Guidance and Template</w:t>
                      </w:r>
                    </w:p>
                    <w:p w14:paraId="316DB1A9" w14:textId="7CF890E3" w:rsidR="00B56ACF" w:rsidRPr="00B56ACF" w:rsidRDefault="00B56ACF">
                      <w:pPr>
                        <w:rPr>
                          <w:color w:val="FFFFFF" w:themeColor="background1"/>
                        </w:rPr>
                      </w:pPr>
                      <w:r w:rsidRPr="00B56ACF">
                        <w:rPr>
                          <w:color w:val="FFFFFF" w:themeColor="background1"/>
                        </w:rPr>
                        <w:t>Version 4, published November 2023</w:t>
                      </w:r>
                    </w:p>
                  </w:txbxContent>
                </v:textbox>
              </v:shape>
            </w:pict>
          </mc:Fallback>
        </mc:AlternateContent>
      </w:r>
      <w:r w:rsidRPr="00060E72">
        <w:rPr>
          <w:noProof/>
          <w:color w:val="2B579A"/>
          <w:shd w:val="clear" w:color="auto" w:fill="E6E6E6"/>
          <w:lang w:eastAsia="en-GB"/>
        </w:rPr>
        <w:drawing>
          <wp:anchor distT="0" distB="0" distL="114300" distR="114300" simplePos="0" relativeHeight="251662336" behindDoc="0" locked="0" layoutInCell="1" allowOverlap="1" wp14:anchorId="5311B1F3" wp14:editId="5ECE4964">
            <wp:simplePos x="0" y="0"/>
            <wp:positionH relativeFrom="column">
              <wp:posOffset>-426085</wp:posOffset>
            </wp:positionH>
            <wp:positionV relativeFrom="paragraph">
              <wp:posOffset>-620202</wp:posOffset>
            </wp:positionV>
            <wp:extent cx="1870870" cy="556592"/>
            <wp:effectExtent l="0" t="0" r="0"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6" cstate="print">
                      <a:extLst>
                        <a:ext uri="{28A0092B-C50C-407E-A947-70E740481C1C}">
                          <a14:useLocalDpi xmlns:a14="http://schemas.microsoft.com/office/drawing/2010/main" val="0"/>
                        </a:ext>
                      </a:extLst>
                    </a:blip>
                    <a:srcRect r="44898"/>
                    <a:stretch/>
                  </pic:blipFill>
                  <pic:spPr bwMode="auto">
                    <a:xfrm>
                      <a:off x="0" y="0"/>
                      <a:ext cx="1896233" cy="5641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1C6E">
        <w:rPr>
          <w:noProof/>
          <w:color w:val="2B579A"/>
          <w:shd w:val="clear" w:color="auto" w:fill="E6E6E6"/>
          <w:lang w:eastAsia="en-GB"/>
        </w:rPr>
        <mc:AlternateContent>
          <mc:Choice Requires="wps">
            <w:drawing>
              <wp:anchor distT="0" distB="0" distL="114300" distR="114300" simplePos="0" relativeHeight="251663360" behindDoc="0" locked="0" layoutInCell="1" allowOverlap="1" wp14:anchorId="74EB1CDD" wp14:editId="2029F3A1">
                <wp:simplePos x="0" y="0"/>
                <wp:positionH relativeFrom="column">
                  <wp:posOffset>2436495</wp:posOffset>
                </wp:positionH>
                <wp:positionV relativeFrom="paragraph">
                  <wp:posOffset>-276225</wp:posOffset>
                </wp:positionV>
                <wp:extent cx="0" cy="714375"/>
                <wp:effectExtent l="0" t="0" r="19050" b="28575"/>
                <wp:wrapNone/>
                <wp:docPr id="3" name="Straight Connector 3"/>
                <wp:cNvGraphicFramePr/>
                <a:graphic xmlns:a="http://schemas.openxmlformats.org/drawingml/2006/main">
                  <a:graphicData uri="http://schemas.microsoft.com/office/word/2010/wordprocessingShape">
                    <wps:wsp>
                      <wps:cNvCnPr/>
                      <wps:spPr>
                        <a:xfrm flipH="1">
                          <a:off x="0" y="0"/>
                          <a:ext cx="0" cy="714375"/>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3"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hite [3212]" strokeweight="1pt" from="191.85pt,-21.75pt" to="191.85pt,34.5pt" w14:anchorId="056145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V84QEAABYEAAAOAAAAZHJzL2Uyb0RvYy54bWysU02P2yAQvVfqf0DcN3aStqmsOHvIattD&#10;1Ubd7Q8gGGIkYBDQ2Pn3HcDxfvTUai8Ihpk37z2G7e1oNDkLHxTYli4XNSXCcuiUPbX01+P9zWdK&#10;QmS2YxqsaOlFBHq7e/9uO7hGrKAH3QlPEMSGZnAt7WN0TVUF3gvDwgKcsHgpwRsW8ehPVefZgOhG&#10;V6u6/lQN4DvngYsQMHpXLuku40spePwhZRCR6JYit5hXn9djWqvdljUnz1yv+ESD/QcLw5TFpjPU&#10;HYuM/PbqLyijuIcAMi44mAqkVFxkDahmWb9S89AzJ7IWNCe42abwdrD8+/ngiepauqbEMoNP9BA9&#10;U6c+kj1YiwaCJ+vk0+BCg+l7e/DTKbiDT6JH6Q2RWrmvOALZBhRGxuzyZXZZjJHwEuQY3Sw/rDcf&#10;E3BVEBKS8yF+EWBI2rRUK5v0s4adv4VYUq8pKawtGbDlalPXOS2AVt290jpd5hkSe+3JmeHrH0/L&#10;qdmzLGytLTJI2oqavIsXLQr+TyHRHWRddL3CZJwLG6+42mJ2KpPIYC6cmKWBfiLzsnDKT6Uiz+y/&#10;FM8VuTPYOBcbZcEXX152j+OVsiz5VweK7mTBEbpLfudsDQ5ffqbpo6Tpfn7O5U/fefcHAAD//wMA&#10;UEsDBBQABgAIAAAAIQAevNr13QAAAAoBAAAPAAAAZHJzL2Rvd25yZXYueG1sTI9NT8MwDIbvSPyH&#10;yEjcthQK21LqTggJTdz2gThnjWmqNU7VZFv37wnaAY62H71+3nI5uk6caAitZ4SHaQaCuPam5Qbh&#10;c/c+WYAIUbPRnWdCuFCAZXV7U+rC+DNv6LSNjUghHAqNYGPsCylDbcnpMPU9cbp9+8HpmMahkWbQ&#10;5xTuOvmYZTPpdMvpg9U9vVmqD9ujQzDrr8NFfeSrRm2U2q3Yqji3iPd34+sLiEhj/IPhVz+pQ5Wc&#10;9v7IJogOIV/k84QiTJ7yZxCJuG72CDOVgaxK+b9C9QMAAP//AwBQSwECLQAUAAYACAAAACEAtoM4&#10;kv4AAADhAQAAEwAAAAAAAAAAAAAAAAAAAAAAW0NvbnRlbnRfVHlwZXNdLnhtbFBLAQItABQABgAI&#10;AAAAIQA4/SH/1gAAAJQBAAALAAAAAAAAAAAAAAAAAC8BAABfcmVscy8ucmVsc1BLAQItABQABgAI&#10;AAAAIQCNdSV84QEAABYEAAAOAAAAAAAAAAAAAAAAAC4CAABkcnMvZTJvRG9jLnhtbFBLAQItABQA&#10;BgAIAAAAIQAevNr13QAAAAoBAAAPAAAAAAAAAAAAAAAAADsEAABkcnMvZG93bnJldi54bWxQSwUG&#10;AAAAAAQABADzAAAARQUAAAAA&#10;">
                <v:stroke joinstyle="miter"/>
              </v:line>
            </w:pict>
          </mc:Fallback>
        </mc:AlternateContent>
      </w:r>
      <w:r w:rsidR="00060E72" w:rsidRPr="00DC2FC1">
        <w:rPr>
          <w:noProof/>
          <w:color w:val="2B579A"/>
          <w:shd w:val="clear" w:color="auto" w:fill="E6E6E6"/>
          <w:lang w:eastAsia="en-GB"/>
        </w:rPr>
        <w:drawing>
          <wp:anchor distT="0" distB="0" distL="114300" distR="114300" simplePos="0" relativeHeight="251659264" behindDoc="1" locked="0" layoutInCell="1" allowOverlap="1" wp14:anchorId="14F30DAE" wp14:editId="56DC5053">
            <wp:simplePos x="0" y="0"/>
            <wp:positionH relativeFrom="page">
              <wp:align>right</wp:align>
            </wp:positionH>
            <wp:positionV relativeFrom="paragraph">
              <wp:posOffset>-960120</wp:posOffset>
            </wp:positionV>
            <wp:extent cx="7552690" cy="200977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552690" cy="2009775"/>
                    </a:xfrm>
                    <a:prstGeom prst="rect">
                      <a:avLst/>
                    </a:prstGeom>
                  </pic:spPr>
                </pic:pic>
              </a:graphicData>
            </a:graphic>
            <wp14:sizeRelH relativeFrom="margin">
              <wp14:pctWidth>0</wp14:pctWidth>
            </wp14:sizeRelH>
            <wp14:sizeRelV relativeFrom="margin">
              <wp14:pctHeight>0</wp14:pctHeight>
            </wp14:sizeRelV>
          </wp:anchor>
        </w:drawing>
      </w:r>
      <w:r w:rsidR="005C1C6E">
        <w:tab/>
      </w:r>
    </w:p>
    <w:p w14:paraId="23365B4C" w14:textId="77777777" w:rsidR="00851DC3" w:rsidRDefault="00851DC3"/>
    <w:p w14:paraId="7759470D" w14:textId="77777777" w:rsidR="00851DC3" w:rsidRDefault="00851DC3"/>
    <w:p w14:paraId="3707B2C3" w14:textId="77777777" w:rsidR="00851DC3" w:rsidRDefault="00851DC3"/>
    <w:p w14:paraId="3D61B230" w14:textId="77777777" w:rsidR="00851DC3" w:rsidRPr="002B0520" w:rsidRDefault="00851DC3">
      <w:pPr>
        <w:rPr>
          <w:sz w:val="18"/>
        </w:rPr>
      </w:pPr>
    </w:p>
    <w:p w14:paraId="4B51FF2B" w14:textId="77777777" w:rsidR="00B56ACF" w:rsidRDefault="008D4DEC" w:rsidP="31C6080B">
      <w:pPr>
        <w:pStyle w:val="Heading1"/>
        <w:rPr>
          <w:color w:val="004380"/>
          <w:sz w:val="36"/>
          <w:szCs w:val="36"/>
        </w:rPr>
      </w:pPr>
      <w:bookmarkStart w:id="0" w:name="_Toc58501098"/>
      <w:r w:rsidRPr="31C6080B">
        <w:rPr>
          <w:color w:val="004380"/>
          <w:sz w:val="36"/>
          <w:szCs w:val="36"/>
        </w:rPr>
        <w:t xml:space="preserve">Having </w:t>
      </w:r>
      <w:r w:rsidR="073386FB" w:rsidRPr="31C6080B">
        <w:rPr>
          <w:color w:val="004380"/>
          <w:sz w:val="36"/>
          <w:szCs w:val="36"/>
        </w:rPr>
        <w:t>Future</w:t>
      </w:r>
      <w:r w:rsidR="3DA005E9" w:rsidRPr="31C6080B">
        <w:rPr>
          <w:color w:val="004380"/>
          <w:sz w:val="36"/>
          <w:szCs w:val="36"/>
        </w:rPr>
        <w:t xml:space="preserve"> </w:t>
      </w:r>
      <w:r w:rsidRPr="31C6080B">
        <w:rPr>
          <w:color w:val="004380"/>
          <w:sz w:val="36"/>
          <w:szCs w:val="36"/>
        </w:rPr>
        <w:t xml:space="preserve">Care Planning conversations </w:t>
      </w:r>
      <w:bookmarkEnd w:id="0"/>
    </w:p>
    <w:p w14:paraId="422BFE9D" w14:textId="38E8956B" w:rsidR="00060E72" w:rsidRPr="00B56ACF" w:rsidRDefault="00170348" w:rsidP="31C6080B">
      <w:pPr>
        <w:pStyle w:val="Heading1"/>
        <w:rPr>
          <w:color w:val="auto"/>
          <w:sz w:val="22"/>
          <w:szCs w:val="22"/>
        </w:rPr>
      </w:pPr>
      <w:r w:rsidRPr="00B56ACF">
        <w:rPr>
          <w:color w:val="auto"/>
          <w:sz w:val="22"/>
          <w:szCs w:val="22"/>
        </w:rPr>
        <w:t>Some people may be worried about the future, and so it can be reassuring and helpful for them to discuss</w:t>
      </w:r>
      <w:r w:rsidR="0080579D" w:rsidRPr="00B56ACF">
        <w:rPr>
          <w:color w:val="auto"/>
          <w:sz w:val="22"/>
          <w:szCs w:val="22"/>
        </w:rPr>
        <w:t xml:space="preserve"> these concerns with a health professional. </w:t>
      </w:r>
      <w:hyperlink r:id="rId8" w:history="1">
        <w:r w:rsidR="00B56ACF" w:rsidRPr="00B56ACF">
          <w:rPr>
            <w:rStyle w:val="Hyperlink"/>
            <w:sz w:val="22"/>
            <w:szCs w:val="22"/>
          </w:rPr>
          <w:t>Future care p</w:t>
        </w:r>
        <w:r w:rsidR="78F1F595" w:rsidRPr="00B56ACF">
          <w:rPr>
            <w:rStyle w:val="Hyperlink"/>
            <w:sz w:val="22"/>
            <w:szCs w:val="22"/>
          </w:rPr>
          <w:t>lanning</w:t>
        </w:r>
      </w:hyperlink>
      <w:r w:rsidR="78F1F595" w:rsidRPr="00B56ACF">
        <w:rPr>
          <w:color w:val="auto"/>
          <w:sz w:val="22"/>
          <w:szCs w:val="22"/>
        </w:rPr>
        <w:t xml:space="preserve"> </w:t>
      </w:r>
      <w:r w:rsidR="0080579D" w:rsidRPr="00B56ACF">
        <w:rPr>
          <w:color w:val="auto"/>
          <w:sz w:val="22"/>
          <w:szCs w:val="22"/>
        </w:rPr>
        <w:t xml:space="preserve">is a ‘thinking ahead’ approach, based around a conversation about ‘What Matters to You’. It provides people with the opportunity to consider and discuss the types of treatment and care that would or would not be acceptable to them, should they become unwell. Together with a health professional from the multidisciplinary team, it is possible to plan the types of </w:t>
      </w:r>
      <w:r w:rsidR="0080579D" w:rsidRPr="00B56ACF">
        <w:rPr>
          <w:rFonts w:eastAsiaTheme="minorHAnsi" w:cstheme="minorBidi"/>
          <w:bCs w:val="0"/>
          <w:color w:val="auto"/>
          <w:sz w:val="22"/>
          <w:szCs w:val="22"/>
        </w:rPr>
        <w:t>intervention, treatments and care that would be right for that individual. The approach has an individual’s most important values at</w:t>
      </w:r>
      <w:r w:rsidR="0080579D" w:rsidRPr="00B56ACF">
        <w:rPr>
          <w:color w:val="auto"/>
          <w:sz w:val="22"/>
          <w:szCs w:val="22"/>
        </w:rPr>
        <w:t xml:space="preserve"> its heart and is grounded in human rights.</w:t>
      </w:r>
      <w:bookmarkStart w:id="1" w:name="_GoBack"/>
      <w:bookmarkEnd w:id="1"/>
    </w:p>
    <w:p w14:paraId="2CD39318" w14:textId="61FAFC4E" w:rsidR="0080579D" w:rsidRDefault="00A15CD7" w:rsidP="00060E72">
      <w:pPr>
        <w:rPr>
          <w:lang w:val="en-US"/>
        </w:rPr>
      </w:pPr>
      <w:r w:rsidRPr="31C6080B">
        <w:rPr>
          <w:lang w:val="en-US"/>
        </w:rPr>
        <w:t xml:space="preserve">These </w:t>
      </w:r>
      <w:r w:rsidR="00B56ACF">
        <w:rPr>
          <w:lang w:val="en-US"/>
        </w:rPr>
        <w:t>f</w:t>
      </w:r>
      <w:r w:rsidR="346AAC22" w:rsidRPr="31C6080B">
        <w:rPr>
          <w:lang w:val="en-US"/>
        </w:rPr>
        <w:t xml:space="preserve">uture </w:t>
      </w:r>
      <w:r w:rsidR="00B56ACF">
        <w:rPr>
          <w:lang w:val="en-US"/>
        </w:rPr>
        <w:t>care p</w:t>
      </w:r>
      <w:r w:rsidR="346AAC22" w:rsidRPr="31C6080B">
        <w:rPr>
          <w:lang w:val="en-US"/>
        </w:rPr>
        <w:t xml:space="preserve">lanning </w:t>
      </w:r>
      <w:r w:rsidR="0080579D" w:rsidRPr="31C6080B">
        <w:rPr>
          <w:lang w:val="en-US"/>
        </w:rPr>
        <w:t>conversations should take place and evolve over time. People should have the opportunity to involve family members and any power of attorneys in these discussions.</w:t>
      </w:r>
    </w:p>
    <w:p w14:paraId="72B8BF9C" w14:textId="675F7817" w:rsidR="0080579D" w:rsidRDefault="0080579D" w:rsidP="00060E72">
      <w:pPr>
        <w:rPr>
          <w:lang w:val="en-US"/>
        </w:rPr>
      </w:pPr>
      <w:r w:rsidRPr="31C6080B">
        <w:rPr>
          <w:lang w:val="en-US"/>
        </w:rPr>
        <w:lastRenderedPageBreak/>
        <w:t>These discussions can be extremely difficult to start, b</w:t>
      </w:r>
      <w:r w:rsidR="00CF05D8" w:rsidRPr="31C6080B">
        <w:rPr>
          <w:lang w:val="en-US"/>
        </w:rPr>
        <w:t>ut</w:t>
      </w:r>
      <w:r w:rsidRPr="31C6080B">
        <w:rPr>
          <w:lang w:val="en-US"/>
        </w:rPr>
        <w:t xml:space="preserve"> they are important and helpful. The aim is to have an open and honest conversation with people and their families and carers so that we can plan future care as well as possible</w:t>
      </w:r>
      <w:r w:rsidR="3914DBA7" w:rsidRPr="31C6080B">
        <w:rPr>
          <w:lang w:val="en-US"/>
        </w:rPr>
        <w:t xml:space="preserve">. </w:t>
      </w:r>
      <w:r w:rsidR="149E0CCB" w:rsidRPr="31C6080B">
        <w:rPr>
          <w:lang w:val="en-US"/>
        </w:rPr>
        <w:t xml:space="preserve"> There are many different forms and templates that facilitate the documentation and sharing of this information</w:t>
      </w:r>
      <w:r w:rsidR="15494C2C" w:rsidRPr="31C6080B">
        <w:rPr>
          <w:lang w:val="en-US"/>
        </w:rPr>
        <w:t xml:space="preserve">. </w:t>
      </w:r>
      <w:r w:rsidR="149E0CCB" w:rsidRPr="31C6080B">
        <w:rPr>
          <w:lang w:val="en-US"/>
        </w:rPr>
        <w:t xml:space="preserve"> This ‘</w:t>
      </w:r>
      <w:hyperlink r:id="rId9" w:history="1">
        <w:r w:rsidR="149E0CCB" w:rsidRPr="00B56ACF">
          <w:rPr>
            <w:rStyle w:val="Hyperlink"/>
            <w:lang w:val="en-US"/>
          </w:rPr>
          <w:t>Essential Future Care Plan</w:t>
        </w:r>
      </w:hyperlink>
      <w:r w:rsidR="149E0CCB" w:rsidRPr="31C6080B">
        <w:rPr>
          <w:lang w:val="en-US"/>
        </w:rPr>
        <w:t xml:space="preserve">’ </w:t>
      </w:r>
      <w:r w:rsidR="2EE503CE" w:rsidRPr="31C6080B">
        <w:rPr>
          <w:lang w:val="en-US"/>
        </w:rPr>
        <w:t>is a simple 1-page document that can be used to capture the key components of a future care plan.</w:t>
      </w:r>
    </w:p>
    <w:p w14:paraId="38099C8B" w14:textId="255F17F9" w:rsidR="00851DC3" w:rsidRDefault="00B56ACF" w:rsidP="31C6080B">
      <w:r>
        <w:rPr>
          <w:noProof/>
          <w:color w:val="2B579A"/>
          <w:shd w:val="clear" w:color="auto" w:fill="E6E6E6"/>
          <w:lang w:eastAsia="en-GB"/>
        </w:rPr>
        <w:drawing>
          <wp:anchor distT="0" distB="0" distL="114300" distR="114300" simplePos="0" relativeHeight="251666432" behindDoc="0" locked="0" layoutInCell="1" allowOverlap="1" wp14:anchorId="47B33E7A" wp14:editId="6428FE58">
            <wp:simplePos x="0" y="0"/>
            <wp:positionH relativeFrom="page">
              <wp:posOffset>1414973</wp:posOffset>
            </wp:positionH>
            <wp:positionV relativeFrom="page">
              <wp:posOffset>6035012</wp:posOffset>
            </wp:positionV>
            <wp:extent cx="3045349" cy="2835981"/>
            <wp:effectExtent l="0" t="0" r="3175" b="2540"/>
            <wp:wrapTopAndBottom/>
            <wp:docPr id="835592438" name="Picture 83559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5349" cy="2835981"/>
                    </a:xfrm>
                    <a:prstGeom prst="rect">
                      <a:avLst/>
                    </a:prstGeom>
                  </pic:spPr>
                </pic:pic>
              </a:graphicData>
            </a:graphic>
            <wp14:sizeRelH relativeFrom="margin">
              <wp14:pctWidth>0</wp14:pctWidth>
            </wp14:sizeRelH>
            <wp14:sizeRelV relativeFrom="margin">
              <wp14:pctHeight>0</wp14:pctHeight>
            </wp14:sizeRelV>
          </wp:anchor>
        </w:drawing>
      </w:r>
      <w:r w:rsidR="159C6881" w:rsidRPr="426A3887">
        <w:rPr>
          <w:lang w:val="en-US"/>
        </w:rPr>
        <w:t xml:space="preserve">Healthcare Improvement Scotland </w:t>
      </w:r>
      <w:r w:rsidR="487554D0" w:rsidRPr="426A3887">
        <w:rPr>
          <w:lang w:val="en-US"/>
        </w:rPr>
        <w:t>recommends</w:t>
      </w:r>
      <w:r w:rsidR="159C6881" w:rsidRPr="426A3887">
        <w:rPr>
          <w:lang w:val="en-US"/>
        </w:rPr>
        <w:t xml:space="preserve"> a 4-step approach to future care planning </w:t>
      </w:r>
      <w:r w:rsidR="6128646E" w:rsidRPr="426A3887">
        <w:rPr>
          <w:lang w:val="en-US"/>
        </w:rPr>
        <w:t xml:space="preserve">which can be found </w:t>
      </w:r>
      <w:hyperlink r:id="rId11" w:history="1">
        <w:r w:rsidR="6128646E" w:rsidRPr="426A3887">
          <w:rPr>
            <w:rStyle w:val="Hyperlink"/>
            <w:lang w:val="en-US"/>
          </w:rPr>
          <w:t>h</w:t>
        </w:r>
        <w:r w:rsidR="6128646E" w:rsidRPr="426A3887">
          <w:rPr>
            <w:rStyle w:val="Hyperlink"/>
            <w:lang w:val="en-US"/>
          </w:rPr>
          <w:t>e</w:t>
        </w:r>
        <w:r w:rsidR="6128646E" w:rsidRPr="426A3887">
          <w:rPr>
            <w:rStyle w:val="Hyperlink"/>
            <w:lang w:val="en-US"/>
          </w:rPr>
          <w:t>re</w:t>
        </w:r>
      </w:hyperlink>
      <w:r w:rsidR="6128646E" w:rsidRPr="426A3887">
        <w:rPr>
          <w:lang w:val="en-US"/>
        </w:rPr>
        <w:t>:</w:t>
      </w:r>
      <w:r w:rsidR="159C6881" w:rsidRPr="426A3887">
        <w:rPr>
          <w:lang w:val="en-US"/>
        </w:rPr>
        <w:t xml:space="preserve"> </w:t>
      </w:r>
    </w:p>
    <w:p w14:paraId="3F7512C7" w14:textId="77777777" w:rsidR="00B56ACF" w:rsidRDefault="00B56ACF" w:rsidP="426A3887"/>
    <w:p w14:paraId="63C75C6E" w14:textId="6C891F36" w:rsidR="00851DC3" w:rsidRDefault="00212E14" w:rsidP="426A3887">
      <w:r>
        <w:t xml:space="preserve">No-one should be forced to have these conversations, or to have a </w:t>
      </w:r>
      <w:r w:rsidR="00042B83">
        <w:t>fut</w:t>
      </w:r>
      <w:r w:rsidR="783589B2">
        <w:t>ure</w:t>
      </w:r>
      <w:r w:rsidR="00042B83">
        <w:t xml:space="preserve"> care p</w:t>
      </w:r>
      <w:r>
        <w:t>lan. Some people may not be ready, and it may be necessary to revisit this topic at another time. NHS Inform have prepared a</w:t>
      </w:r>
      <w:r w:rsidR="1E1300EF">
        <w:t xml:space="preserve"> </w:t>
      </w:r>
      <w:hyperlink r:id="rId12" w:history="1">
        <w:r w:rsidR="1E1300EF" w:rsidRPr="31C6080B">
          <w:rPr>
            <w:rStyle w:val="Hyperlink"/>
          </w:rPr>
          <w:t>guide</w:t>
        </w:r>
      </w:hyperlink>
      <w:r>
        <w:t xml:space="preserve"> which some patients and carers may find helpful.</w:t>
      </w:r>
    </w:p>
    <w:p w14:paraId="7231E34A" w14:textId="4DF87CA4" w:rsidR="005613FE" w:rsidRDefault="00212E14">
      <w:pPr>
        <w:sectPr w:rsidR="005613FE" w:rsidSect="005613FE">
          <w:pgSz w:w="11906" w:h="16838"/>
          <w:pgMar w:top="1440" w:right="1247" w:bottom="851" w:left="1247" w:header="709" w:footer="709" w:gutter="0"/>
          <w:cols w:space="708"/>
          <w:docGrid w:linePitch="360"/>
        </w:sectPr>
      </w:pPr>
      <w:r>
        <w:t xml:space="preserve">To give feedback on the Essential </w:t>
      </w:r>
      <w:r w:rsidR="6161342F">
        <w:t>Future Care Plan</w:t>
      </w:r>
      <w:r>
        <w:t xml:space="preserve"> please email </w:t>
      </w:r>
      <w:r w:rsidRPr="00042B83">
        <w:t>his.pcpteam@nhs.scot</w:t>
      </w:r>
      <w:r w:rsidR="00042B83">
        <w:t>.</w:t>
      </w:r>
    </w:p>
    <w:p w14:paraId="60DFF508" w14:textId="08D80C98" w:rsidR="008D4DEC" w:rsidRPr="00212E14" w:rsidRDefault="00212E14" w:rsidP="426A3887">
      <w:pPr>
        <w:rPr>
          <w:rFonts w:ascii="Calibri" w:hAnsi="Calibri" w:cs="Calibri"/>
          <w:sz w:val="10"/>
          <w:szCs w:val="10"/>
        </w:rPr>
      </w:pPr>
      <w:r w:rsidRPr="5FFA8082">
        <w:rPr>
          <w:color w:val="004380"/>
          <w:sz w:val="36"/>
          <w:szCs w:val="36"/>
        </w:rPr>
        <w:t xml:space="preserve">Essential </w:t>
      </w:r>
      <w:r w:rsidR="5AFA9DCB" w:rsidRPr="5FFA8082">
        <w:rPr>
          <w:color w:val="004380"/>
          <w:sz w:val="36"/>
          <w:szCs w:val="36"/>
        </w:rPr>
        <w:t>Future Care Plan</w:t>
      </w:r>
    </w:p>
    <w:tbl>
      <w:tblPr>
        <w:tblStyle w:val="TableGrid"/>
        <w:tblW w:w="9498" w:type="dxa"/>
        <w:tblInd w:w="-5"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shd w:val="clear" w:color="auto" w:fill="DEEAF6" w:themeFill="accent1" w:themeFillTint="33"/>
        <w:tblLook w:val="04A0" w:firstRow="1" w:lastRow="0" w:firstColumn="1" w:lastColumn="0" w:noHBand="0" w:noVBand="1"/>
      </w:tblPr>
      <w:tblGrid>
        <w:gridCol w:w="1991"/>
        <w:gridCol w:w="2843"/>
        <w:gridCol w:w="1706"/>
        <w:gridCol w:w="2958"/>
      </w:tblGrid>
      <w:tr w:rsidR="008D4DEC" w:rsidRPr="00921ED2" w14:paraId="2DB96120" w14:textId="77777777" w:rsidTr="005C1C6E">
        <w:trPr>
          <w:trHeight w:val="330"/>
        </w:trPr>
        <w:tc>
          <w:tcPr>
            <w:tcW w:w="1991" w:type="dxa"/>
            <w:shd w:val="clear" w:color="auto" w:fill="F3F9FF"/>
          </w:tcPr>
          <w:p w14:paraId="0AC81731" w14:textId="77777777" w:rsidR="008D4DEC" w:rsidRPr="00FB32D9" w:rsidRDefault="008D4DEC" w:rsidP="00F3067B">
            <w:pPr>
              <w:pStyle w:val="Heading2"/>
              <w:outlineLvl w:val="1"/>
              <w:rPr>
                <w:rFonts w:cstheme="minorHAnsi"/>
                <w:b/>
                <w:color w:val="2F5496" w:themeColor="accent5" w:themeShade="BF"/>
                <w:sz w:val="22"/>
                <w:szCs w:val="22"/>
              </w:rPr>
            </w:pPr>
            <w:r w:rsidRPr="00FB32D9">
              <w:rPr>
                <w:rFonts w:cstheme="minorHAnsi"/>
                <w:b/>
                <w:color w:val="2F5496" w:themeColor="accent5" w:themeShade="BF"/>
                <w:sz w:val="22"/>
                <w:szCs w:val="22"/>
              </w:rPr>
              <w:t>Name</w:t>
            </w:r>
          </w:p>
        </w:tc>
        <w:tc>
          <w:tcPr>
            <w:tcW w:w="2843" w:type="dxa"/>
            <w:shd w:val="clear" w:color="auto" w:fill="F3F9FF"/>
          </w:tcPr>
          <w:p w14:paraId="392E59C4" w14:textId="77777777" w:rsidR="008D4DEC" w:rsidRPr="006027A3" w:rsidRDefault="008D4DEC" w:rsidP="00F3067B">
            <w:pPr>
              <w:pStyle w:val="NoSpacing"/>
              <w:rPr>
                <w:rFonts w:cstheme="minorHAnsi"/>
                <w:color w:val="2F5496" w:themeColor="accent5" w:themeShade="BF"/>
                <w:sz w:val="22"/>
              </w:rPr>
            </w:pPr>
          </w:p>
        </w:tc>
        <w:tc>
          <w:tcPr>
            <w:tcW w:w="1706" w:type="dxa"/>
            <w:shd w:val="clear" w:color="auto" w:fill="F3F9FF"/>
          </w:tcPr>
          <w:p w14:paraId="42367910" w14:textId="77777777" w:rsidR="008D4DEC" w:rsidRPr="00FB32D9" w:rsidRDefault="008D4DEC" w:rsidP="00F3067B">
            <w:pPr>
              <w:pStyle w:val="Heading2"/>
              <w:outlineLvl w:val="1"/>
              <w:rPr>
                <w:rFonts w:cstheme="minorHAnsi"/>
                <w:b/>
                <w:color w:val="2F5496" w:themeColor="accent5" w:themeShade="BF"/>
                <w:sz w:val="22"/>
              </w:rPr>
            </w:pPr>
            <w:r w:rsidRPr="00FB32D9">
              <w:rPr>
                <w:rFonts w:cstheme="minorHAnsi"/>
                <w:b/>
                <w:color w:val="2F5496" w:themeColor="accent5" w:themeShade="BF"/>
                <w:sz w:val="22"/>
                <w:szCs w:val="22"/>
              </w:rPr>
              <w:t>Preferred name</w:t>
            </w:r>
          </w:p>
        </w:tc>
        <w:tc>
          <w:tcPr>
            <w:tcW w:w="2958" w:type="dxa"/>
            <w:shd w:val="clear" w:color="auto" w:fill="F3F9FF"/>
          </w:tcPr>
          <w:p w14:paraId="3ECF31E1" w14:textId="77777777" w:rsidR="008D4DEC" w:rsidRPr="00921ED2" w:rsidRDefault="008D4DEC" w:rsidP="00F3067B">
            <w:pPr>
              <w:pStyle w:val="NoSpacing"/>
              <w:rPr>
                <w:rFonts w:cstheme="minorHAnsi"/>
                <w:sz w:val="22"/>
              </w:rPr>
            </w:pPr>
          </w:p>
        </w:tc>
      </w:tr>
      <w:tr w:rsidR="008D4DEC" w:rsidRPr="00921ED2" w14:paraId="4D9A16D7" w14:textId="77777777" w:rsidTr="005C1C6E">
        <w:trPr>
          <w:trHeight w:val="330"/>
        </w:trPr>
        <w:tc>
          <w:tcPr>
            <w:tcW w:w="1991" w:type="dxa"/>
            <w:shd w:val="clear" w:color="auto" w:fill="F3F9FF"/>
          </w:tcPr>
          <w:p w14:paraId="3BCFE10A" w14:textId="77777777" w:rsidR="008D4DEC" w:rsidRPr="00FB32D9" w:rsidRDefault="008D4DEC" w:rsidP="00F3067B">
            <w:pPr>
              <w:pStyle w:val="Heading2"/>
              <w:outlineLvl w:val="1"/>
              <w:rPr>
                <w:rFonts w:cstheme="minorHAnsi"/>
                <w:b/>
                <w:color w:val="2F5496" w:themeColor="accent5" w:themeShade="BF"/>
                <w:sz w:val="22"/>
                <w:szCs w:val="22"/>
              </w:rPr>
            </w:pPr>
            <w:r w:rsidRPr="00FB32D9">
              <w:rPr>
                <w:rFonts w:cstheme="minorHAnsi"/>
                <w:b/>
                <w:color w:val="2F5496" w:themeColor="accent5" w:themeShade="BF"/>
                <w:sz w:val="22"/>
                <w:szCs w:val="22"/>
              </w:rPr>
              <w:t>CHI or DoB</w:t>
            </w:r>
          </w:p>
        </w:tc>
        <w:tc>
          <w:tcPr>
            <w:tcW w:w="2843" w:type="dxa"/>
            <w:shd w:val="clear" w:color="auto" w:fill="F3F9FF"/>
          </w:tcPr>
          <w:p w14:paraId="30F9235C" w14:textId="77777777" w:rsidR="008D4DEC" w:rsidRPr="006027A3" w:rsidRDefault="008D4DEC" w:rsidP="00F3067B">
            <w:pPr>
              <w:pStyle w:val="NoSpacing"/>
              <w:rPr>
                <w:rFonts w:cstheme="minorHAnsi"/>
                <w:color w:val="2F5496" w:themeColor="accent5" w:themeShade="BF"/>
                <w:sz w:val="22"/>
              </w:rPr>
            </w:pPr>
          </w:p>
        </w:tc>
        <w:tc>
          <w:tcPr>
            <w:tcW w:w="1706" w:type="dxa"/>
            <w:shd w:val="clear" w:color="auto" w:fill="F3F9FF"/>
          </w:tcPr>
          <w:p w14:paraId="60CE5B62" w14:textId="77777777" w:rsidR="008D4DEC" w:rsidRPr="00FB32D9" w:rsidRDefault="008D4DEC" w:rsidP="00F3067B">
            <w:pPr>
              <w:pStyle w:val="Heading2"/>
              <w:outlineLvl w:val="1"/>
              <w:rPr>
                <w:rFonts w:cstheme="minorHAnsi"/>
                <w:b/>
                <w:color w:val="2F5496" w:themeColor="accent5" w:themeShade="BF"/>
                <w:sz w:val="22"/>
                <w:szCs w:val="22"/>
              </w:rPr>
            </w:pPr>
            <w:r w:rsidRPr="00FB32D9">
              <w:rPr>
                <w:rFonts w:cstheme="minorHAnsi"/>
                <w:b/>
                <w:color w:val="2F5496" w:themeColor="accent5" w:themeShade="BF"/>
                <w:sz w:val="22"/>
                <w:szCs w:val="22"/>
              </w:rPr>
              <w:t>Phone number</w:t>
            </w:r>
          </w:p>
        </w:tc>
        <w:tc>
          <w:tcPr>
            <w:tcW w:w="2958" w:type="dxa"/>
            <w:shd w:val="clear" w:color="auto" w:fill="F3F9FF"/>
          </w:tcPr>
          <w:p w14:paraId="6794AC12" w14:textId="77777777" w:rsidR="008D4DEC" w:rsidRPr="00921ED2" w:rsidRDefault="008D4DEC" w:rsidP="00F3067B">
            <w:pPr>
              <w:pStyle w:val="NoSpacing"/>
              <w:rPr>
                <w:rFonts w:cstheme="minorHAnsi"/>
                <w:sz w:val="22"/>
              </w:rPr>
            </w:pPr>
          </w:p>
        </w:tc>
      </w:tr>
      <w:tr w:rsidR="008D4DEC" w:rsidRPr="00921ED2" w14:paraId="2136A4A1" w14:textId="77777777" w:rsidTr="005C1C6E">
        <w:trPr>
          <w:trHeight w:val="330"/>
        </w:trPr>
        <w:tc>
          <w:tcPr>
            <w:tcW w:w="1991" w:type="dxa"/>
            <w:shd w:val="clear" w:color="auto" w:fill="F3F9FF"/>
          </w:tcPr>
          <w:p w14:paraId="2B6B09F4" w14:textId="77777777" w:rsidR="008D4DEC" w:rsidRPr="00FB32D9" w:rsidRDefault="008D4DEC" w:rsidP="00F3067B">
            <w:pPr>
              <w:pStyle w:val="Heading2"/>
              <w:outlineLvl w:val="1"/>
              <w:rPr>
                <w:rFonts w:cstheme="minorHAnsi"/>
                <w:b/>
                <w:color w:val="2F5496" w:themeColor="accent5" w:themeShade="BF"/>
                <w:sz w:val="22"/>
                <w:szCs w:val="22"/>
              </w:rPr>
            </w:pPr>
            <w:r w:rsidRPr="00FB32D9">
              <w:rPr>
                <w:rFonts w:cstheme="minorHAnsi"/>
                <w:b/>
                <w:color w:val="2F5496" w:themeColor="accent5" w:themeShade="BF"/>
                <w:sz w:val="22"/>
                <w:szCs w:val="22"/>
              </w:rPr>
              <w:t>Address</w:t>
            </w:r>
          </w:p>
        </w:tc>
        <w:tc>
          <w:tcPr>
            <w:tcW w:w="7507" w:type="dxa"/>
            <w:gridSpan w:val="3"/>
            <w:shd w:val="clear" w:color="auto" w:fill="F3F9FF"/>
          </w:tcPr>
          <w:p w14:paraId="446992EF" w14:textId="77777777" w:rsidR="008D4DEC" w:rsidRPr="00296679" w:rsidRDefault="008D4DEC" w:rsidP="00F3067B"/>
        </w:tc>
      </w:tr>
    </w:tbl>
    <w:p w14:paraId="48568B1B" w14:textId="77777777" w:rsidR="008D4DEC" w:rsidRPr="00B01AEF" w:rsidRDefault="008D4DEC" w:rsidP="008D4DEC">
      <w:pPr>
        <w:pStyle w:val="Heading1"/>
        <w:ind w:left="-567" w:right="-472"/>
        <w:rPr>
          <w:rFonts w:cstheme="minorHAnsi"/>
          <w:sz w:val="2"/>
          <w:szCs w:val="2"/>
        </w:rPr>
      </w:pPr>
    </w:p>
    <w:tbl>
      <w:tblPr>
        <w:tblStyle w:val="TableGrid"/>
        <w:tblW w:w="9498" w:type="dxa"/>
        <w:tblInd w:w="-5"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6663"/>
        <w:gridCol w:w="2835"/>
      </w:tblGrid>
      <w:tr w:rsidR="008D4DEC" w:rsidRPr="00921ED2" w14:paraId="0153BA9B" w14:textId="77777777" w:rsidTr="5FFA8082">
        <w:tc>
          <w:tcPr>
            <w:tcW w:w="9498" w:type="dxa"/>
            <w:gridSpan w:val="2"/>
            <w:shd w:val="clear" w:color="auto" w:fill="004380"/>
          </w:tcPr>
          <w:p w14:paraId="3B2363C0" w14:textId="309D78C3" w:rsidR="008D4DEC" w:rsidRDefault="008D4DEC" w:rsidP="426A3887">
            <w:pPr>
              <w:rPr>
                <w:color w:val="FFFFFF" w:themeColor="background1"/>
              </w:rPr>
            </w:pPr>
            <w:r w:rsidRPr="5FFA8082">
              <w:rPr>
                <w:b/>
                <w:bCs/>
                <w:color w:val="FFFFFF" w:themeColor="background1"/>
              </w:rPr>
              <w:t>Ask:</w:t>
            </w:r>
            <w:r w:rsidRPr="5FFA8082">
              <w:rPr>
                <w:color w:val="FFFFFF" w:themeColor="background1"/>
              </w:rPr>
              <w:t xml:space="preserve"> 'If you were to become seriously unwell due to a</w:t>
            </w:r>
            <w:r w:rsidR="2FDF2EF8" w:rsidRPr="5FFA8082">
              <w:rPr>
                <w:color w:val="FFFFFF" w:themeColor="background1"/>
              </w:rPr>
              <w:t xml:space="preserve"> deterioration in your health</w:t>
            </w:r>
            <w:r w:rsidRPr="5FFA8082">
              <w:rPr>
                <w:color w:val="FFFFFF" w:themeColor="background1"/>
              </w:rPr>
              <w:t>, how would you like to be cared for?</w:t>
            </w:r>
          </w:p>
          <w:p w14:paraId="57B68787" w14:textId="77777777" w:rsidR="008D4DEC" w:rsidRPr="00882905" w:rsidRDefault="008D4DEC" w:rsidP="00F3067B">
            <w:pPr>
              <w:rPr>
                <w:rFonts w:cstheme="minorHAnsi"/>
                <w:color w:val="FFFFFF" w:themeColor="background1"/>
                <w:sz w:val="12"/>
                <w:szCs w:val="24"/>
              </w:rPr>
            </w:pPr>
          </w:p>
          <w:p w14:paraId="107A2A86" w14:textId="09C5EAC0" w:rsidR="008D4DEC" w:rsidRPr="004A23FB" w:rsidRDefault="008D4DEC" w:rsidP="00F3067B">
            <w:pPr>
              <w:rPr>
                <w:rFonts w:cstheme="minorHAnsi"/>
                <w:color w:val="FFFFFF" w:themeColor="background1"/>
                <w:szCs w:val="24"/>
              </w:rPr>
            </w:pPr>
            <w:r w:rsidRPr="0014368C">
              <w:rPr>
                <w:rFonts w:cstheme="minorHAnsi"/>
                <w:b/>
                <w:color w:val="FFFFFF" w:themeColor="background1"/>
                <w:szCs w:val="24"/>
              </w:rPr>
              <w:t>Ask:</w:t>
            </w:r>
            <w:r>
              <w:rPr>
                <w:rFonts w:cstheme="minorHAnsi"/>
                <w:color w:val="FFFFFF" w:themeColor="background1"/>
                <w:szCs w:val="24"/>
              </w:rPr>
              <w:t xml:space="preserve"> </w:t>
            </w:r>
            <w:r w:rsidRPr="004A23FB">
              <w:rPr>
                <w:rFonts w:cstheme="minorHAnsi"/>
                <w:color w:val="FFFFFF" w:themeColor="background1"/>
                <w:szCs w:val="24"/>
                <w:lang w:eastAsia="en-GB"/>
              </w:rPr>
              <w:t>'Is there anyone that you would like to be involved in future decisions about your care, if</w:t>
            </w:r>
            <w:r w:rsidR="00A15CD7">
              <w:rPr>
                <w:rFonts w:cstheme="minorHAnsi"/>
                <w:color w:val="FFFFFF" w:themeColor="background1"/>
                <w:szCs w:val="24"/>
                <w:lang w:eastAsia="en-GB"/>
              </w:rPr>
              <w:t xml:space="preserve"> you were to become unwell (for example,</w:t>
            </w:r>
            <w:r w:rsidRPr="004A23FB">
              <w:rPr>
                <w:rFonts w:cstheme="minorHAnsi"/>
                <w:color w:val="FFFFFF" w:themeColor="background1"/>
                <w:szCs w:val="24"/>
                <w:lang w:eastAsia="en-GB"/>
              </w:rPr>
              <w:t xml:space="preserve"> a friend, family member or carer)? </w:t>
            </w:r>
          </w:p>
          <w:p w14:paraId="39BE2069" w14:textId="77777777" w:rsidR="008D4DEC" w:rsidRPr="00882905" w:rsidRDefault="008D4DEC" w:rsidP="00F3067B">
            <w:pPr>
              <w:rPr>
                <w:rFonts w:cstheme="minorHAnsi"/>
                <w:color w:val="FFFFFF" w:themeColor="background1"/>
                <w:sz w:val="12"/>
                <w:szCs w:val="24"/>
              </w:rPr>
            </w:pPr>
          </w:p>
          <w:p w14:paraId="4DEE2BCB" w14:textId="32006E02" w:rsidR="008D4DEC" w:rsidRPr="004A23FB" w:rsidRDefault="008D4DEC" w:rsidP="426A3887">
            <w:pPr>
              <w:rPr>
                <w:color w:val="FFFFFF" w:themeColor="background1"/>
              </w:rPr>
            </w:pPr>
            <w:r w:rsidRPr="5FFA8082">
              <w:rPr>
                <w:b/>
                <w:bCs/>
                <w:color w:val="FFFFFF" w:themeColor="background1"/>
              </w:rPr>
              <w:t>Note:</w:t>
            </w:r>
            <w:r w:rsidRPr="5FFA8082">
              <w:rPr>
                <w:color w:val="FFFFFF" w:themeColor="background1"/>
              </w:rPr>
              <w:t xml:space="preserve"> Ensure that the person is ready to have this </w:t>
            </w:r>
            <w:r w:rsidR="7D9C251A" w:rsidRPr="5FFA8082">
              <w:rPr>
                <w:color w:val="FFFFFF" w:themeColor="background1"/>
              </w:rPr>
              <w:t>conversation and</w:t>
            </w:r>
            <w:r w:rsidRPr="5FFA8082">
              <w:rPr>
                <w:color w:val="FFFFFF" w:themeColor="background1"/>
              </w:rPr>
              <w:t xml:space="preserve"> has the opportunity to involve others (</w:t>
            </w:r>
            <w:r w:rsidR="00A15CD7">
              <w:t xml:space="preserve">for example, </w:t>
            </w:r>
            <w:r w:rsidRPr="5FFA8082">
              <w:rPr>
                <w:color w:val="FFFFFF" w:themeColor="background1"/>
              </w:rPr>
              <w:t xml:space="preserve">family members or any power of attorney). </w:t>
            </w:r>
          </w:p>
          <w:p w14:paraId="4512E7CF" w14:textId="77777777" w:rsidR="008D4DEC" w:rsidRPr="00882905" w:rsidRDefault="008D4DEC" w:rsidP="00F3067B">
            <w:pPr>
              <w:rPr>
                <w:rFonts w:cstheme="minorHAnsi"/>
                <w:color w:val="FFFFFF" w:themeColor="background1"/>
                <w:sz w:val="12"/>
              </w:rPr>
            </w:pPr>
          </w:p>
        </w:tc>
      </w:tr>
      <w:tr w:rsidR="008D4DEC" w:rsidRPr="00921ED2" w14:paraId="53247F18" w14:textId="77777777" w:rsidTr="5FFA8082">
        <w:trPr>
          <w:trHeight w:val="583"/>
        </w:trPr>
        <w:tc>
          <w:tcPr>
            <w:tcW w:w="9498" w:type="dxa"/>
            <w:gridSpan w:val="2"/>
            <w:shd w:val="clear" w:color="auto" w:fill="F3F9FF"/>
          </w:tcPr>
          <w:p w14:paraId="042A8DF3" w14:textId="331D7C4F" w:rsidR="008D4DEC" w:rsidRPr="005C1C6E" w:rsidRDefault="008D4DEC" w:rsidP="426A3887">
            <w:pPr>
              <w:pStyle w:val="Heading2"/>
              <w:outlineLvl w:val="1"/>
              <w:rPr>
                <w:rFonts w:cstheme="minorBidi"/>
                <w:color w:val="000000" w:themeColor="text1"/>
                <w:sz w:val="22"/>
                <w:szCs w:val="22"/>
                <w:lang w:eastAsia="en-GB"/>
              </w:rPr>
            </w:pPr>
            <w:r w:rsidRPr="5FFA8082">
              <w:rPr>
                <w:rFonts w:cstheme="minorBidi"/>
                <w:b/>
                <w:bCs/>
                <w:color w:val="2F5496" w:themeColor="accent5" w:themeShade="BF"/>
                <w:sz w:val="22"/>
                <w:szCs w:val="22"/>
                <w:lang w:eastAsia="en-GB"/>
              </w:rPr>
              <w:lastRenderedPageBreak/>
              <w:t>The things you would like:</w:t>
            </w:r>
            <w:r w:rsidR="005C1C6E" w:rsidRPr="5FFA8082">
              <w:rPr>
                <w:rFonts w:cstheme="minorBidi"/>
                <w:b/>
                <w:bCs/>
                <w:color w:val="2F5496" w:themeColor="accent5" w:themeShade="BF"/>
                <w:sz w:val="22"/>
                <w:szCs w:val="22"/>
                <w:lang w:eastAsia="en-GB"/>
              </w:rPr>
              <w:t xml:space="preserve"> </w:t>
            </w:r>
          </w:p>
          <w:p w14:paraId="4F0B70A9" w14:textId="13CD14B7" w:rsidR="426A3887" w:rsidRDefault="426A3887" w:rsidP="00042B83"/>
          <w:p w14:paraId="4E920707" w14:textId="77777777" w:rsidR="008D4DEC" w:rsidRPr="005C1C6E" w:rsidRDefault="008D4DEC" w:rsidP="00F3067B">
            <w:pPr>
              <w:pStyle w:val="NoSpacing"/>
              <w:rPr>
                <w:rFonts w:cstheme="minorHAnsi"/>
                <w:color w:val="000000" w:themeColor="text1"/>
                <w:sz w:val="22"/>
                <w:lang w:eastAsia="en-GB"/>
              </w:rPr>
            </w:pPr>
          </w:p>
        </w:tc>
      </w:tr>
      <w:tr w:rsidR="008D4DEC" w:rsidRPr="00921ED2" w14:paraId="74ED423B" w14:textId="77777777" w:rsidTr="5FFA8082">
        <w:trPr>
          <w:trHeight w:val="582"/>
        </w:trPr>
        <w:tc>
          <w:tcPr>
            <w:tcW w:w="9498" w:type="dxa"/>
            <w:gridSpan w:val="2"/>
            <w:shd w:val="clear" w:color="auto" w:fill="F3F9FF"/>
          </w:tcPr>
          <w:p w14:paraId="3A2C969C" w14:textId="7A2D337F" w:rsidR="008D4DEC" w:rsidRPr="005C1C6E" w:rsidRDefault="008D4DEC" w:rsidP="426A3887">
            <w:pPr>
              <w:pStyle w:val="Heading2"/>
              <w:outlineLvl w:val="1"/>
              <w:rPr>
                <w:rFonts w:cstheme="minorBidi"/>
                <w:color w:val="000000" w:themeColor="text1"/>
                <w:sz w:val="22"/>
                <w:szCs w:val="22"/>
                <w:lang w:eastAsia="en-GB"/>
              </w:rPr>
            </w:pPr>
            <w:r w:rsidRPr="426A3887">
              <w:rPr>
                <w:rFonts w:cstheme="minorBidi"/>
                <w:b/>
                <w:bCs/>
                <w:color w:val="2F5496" w:themeColor="accent5" w:themeShade="BF"/>
                <w:sz w:val="22"/>
                <w:szCs w:val="22"/>
                <w:lang w:eastAsia="en-GB"/>
              </w:rPr>
              <w:t>The things you do not want:</w:t>
            </w:r>
            <w:r w:rsidR="005C1C6E" w:rsidRPr="426A3887">
              <w:rPr>
                <w:rFonts w:cstheme="minorBidi"/>
                <w:b/>
                <w:bCs/>
                <w:color w:val="000000" w:themeColor="text1"/>
                <w:sz w:val="22"/>
                <w:szCs w:val="22"/>
                <w:lang w:eastAsia="en-GB"/>
              </w:rPr>
              <w:t xml:space="preserve"> </w:t>
            </w:r>
          </w:p>
          <w:p w14:paraId="06895782" w14:textId="797878F5" w:rsidR="426A3887" w:rsidRDefault="426A3887" w:rsidP="00042B83"/>
          <w:p w14:paraId="55CB579F" w14:textId="77777777" w:rsidR="008D4DEC" w:rsidRPr="005C1C6E" w:rsidRDefault="008D4DEC" w:rsidP="00F3067B">
            <w:pPr>
              <w:pStyle w:val="Heading2"/>
              <w:outlineLvl w:val="1"/>
              <w:rPr>
                <w:rFonts w:cstheme="minorHAnsi"/>
                <w:color w:val="000000" w:themeColor="text1"/>
                <w:sz w:val="22"/>
                <w:szCs w:val="22"/>
                <w:lang w:eastAsia="en-GB"/>
              </w:rPr>
            </w:pPr>
          </w:p>
        </w:tc>
      </w:tr>
      <w:tr w:rsidR="008D4DEC" w:rsidRPr="00921ED2" w14:paraId="196171F4" w14:textId="77777777" w:rsidTr="5FFA8082">
        <w:trPr>
          <w:trHeight w:val="664"/>
        </w:trPr>
        <w:tc>
          <w:tcPr>
            <w:tcW w:w="9498" w:type="dxa"/>
            <w:gridSpan w:val="2"/>
            <w:shd w:val="clear" w:color="auto" w:fill="F3F9FF"/>
          </w:tcPr>
          <w:p w14:paraId="4D12B89C" w14:textId="0D36AF34" w:rsidR="008D4DEC" w:rsidRPr="005C1C6E" w:rsidRDefault="008D4DEC" w:rsidP="00F3067B">
            <w:pPr>
              <w:pStyle w:val="Heading2"/>
              <w:outlineLvl w:val="1"/>
              <w:rPr>
                <w:rFonts w:eastAsia="Times New Roman" w:cstheme="minorHAnsi"/>
                <w:color w:val="000000" w:themeColor="text1"/>
                <w:sz w:val="22"/>
                <w:szCs w:val="22"/>
              </w:rPr>
            </w:pPr>
            <w:r w:rsidRPr="00B86387">
              <w:rPr>
                <w:rFonts w:eastAsia="Times New Roman" w:cstheme="minorHAnsi"/>
                <w:b/>
                <w:color w:val="2F5496" w:themeColor="accent5" w:themeShade="BF"/>
                <w:sz w:val="22"/>
                <w:szCs w:val="22"/>
              </w:rPr>
              <w:t>Any other information around preferences for care:</w:t>
            </w:r>
            <w:r w:rsidR="005C1C6E">
              <w:rPr>
                <w:rFonts w:eastAsia="Times New Roman" w:cstheme="minorHAnsi"/>
                <w:b/>
                <w:color w:val="2F5496" w:themeColor="accent5" w:themeShade="BF"/>
                <w:sz w:val="22"/>
                <w:szCs w:val="22"/>
              </w:rPr>
              <w:t xml:space="preserve"> </w:t>
            </w:r>
          </w:p>
          <w:p w14:paraId="3E66CDF7" w14:textId="1D69CA90" w:rsidR="008D4DEC" w:rsidRPr="005C1C6E" w:rsidRDefault="008D4DEC" w:rsidP="426A3887">
            <w:pPr>
              <w:pStyle w:val="NoSpacing"/>
              <w:rPr>
                <w:color w:val="000000" w:themeColor="text1"/>
                <w:sz w:val="22"/>
              </w:rPr>
            </w:pPr>
          </w:p>
          <w:p w14:paraId="7622353E" w14:textId="64B78887" w:rsidR="008D4DEC" w:rsidRPr="005C1C6E" w:rsidRDefault="008D4DEC" w:rsidP="426A3887">
            <w:pPr>
              <w:pStyle w:val="NoSpacing"/>
              <w:rPr>
                <w:color w:val="000000" w:themeColor="text1"/>
                <w:sz w:val="22"/>
              </w:rPr>
            </w:pPr>
          </w:p>
        </w:tc>
      </w:tr>
      <w:tr w:rsidR="008D4DEC" w:rsidRPr="00921ED2" w14:paraId="0A502506" w14:textId="77777777" w:rsidTr="5FFA8082">
        <w:tblPrEx>
          <w:shd w:val="clear" w:color="auto" w:fill="EAF2F0"/>
        </w:tblPrEx>
        <w:tc>
          <w:tcPr>
            <w:tcW w:w="9498" w:type="dxa"/>
            <w:gridSpan w:val="2"/>
            <w:shd w:val="clear" w:color="auto" w:fill="F3F9FF"/>
          </w:tcPr>
          <w:p w14:paraId="4A5D5CCE" w14:textId="77777777" w:rsidR="008D4DEC" w:rsidRPr="00B86387" w:rsidRDefault="008D4DEC" w:rsidP="00F3067B">
            <w:pPr>
              <w:pStyle w:val="Heading2"/>
              <w:outlineLvl w:val="1"/>
              <w:rPr>
                <w:rFonts w:cstheme="minorHAnsi"/>
                <w:b/>
                <w:color w:val="2F5496" w:themeColor="accent5" w:themeShade="BF"/>
                <w:sz w:val="22"/>
                <w:szCs w:val="22"/>
              </w:rPr>
            </w:pPr>
            <w:r w:rsidRPr="00B86387">
              <w:rPr>
                <w:rFonts w:cstheme="minorHAnsi"/>
                <w:b/>
                <w:color w:val="2F5496" w:themeColor="accent5" w:themeShade="BF"/>
                <w:sz w:val="22"/>
                <w:szCs w:val="22"/>
              </w:rPr>
              <w:t xml:space="preserve">Discussions about cardiopulmonary resuscitation: </w:t>
            </w:r>
          </w:p>
          <w:p w14:paraId="7ABE2964" w14:textId="0EB2BCA5" w:rsidR="008D4DEC" w:rsidRPr="005C1C6E" w:rsidRDefault="008D4DEC" w:rsidP="426A3887">
            <w:pPr>
              <w:pStyle w:val="Heading2"/>
              <w:outlineLvl w:val="1"/>
              <w:rPr>
                <w:rFonts w:cstheme="minorBidi"/>
                <w:b/>
                <w:bCs/>
                <w:color w:val="000000" w:themeColor="text1"/>
                <w:sz w:val="22"/>
                <w:szCs w:val="22"/>
              </w:rPr>
            </w:pPr>
            <w:r w:rsidRPr="5FFA8082">
              <w:rPr>
                <w:rFonts w:cstheme="minorBidi"/>
                <w:color w:val="2F5496" w:themeColor="accent5" w:themeShade="BF"/>
                <w:sz w:val="22"/>
                <w:szCs w:val="22"/>
              </w:rPr>
              <w:t>(</w:t>
            </w:r>
            <w:r w:rsidR="0728731C" w:rsidRPr="5FFA8082">
              <w:rPr>
                <w:rFonts w:cstheme="minorBidi"/>
                <w:color w:val="2F5496" w:themeColor="accent5" w:themeShade="BF"/>
                <w:sz w:val="22"/>
                <w:szCs w:val="22"/>
              </w:rPr>
              <w:t>D</w:t>
            </w:r>
            <w:r w:rsidRPr="5FFA8082">
              <w:rPr>
                <w:rFonts w:cstheme="minorBidi"/>
                <w:color w:val="2F5496" w:themeColor="accent5" w:themeShade="BF"/>
                <w:sz w:val="22"/>
                <w:szCs w:val="22"/>
              </w:rPr>
              <w:t xml:space="preserve">ocument if a red DNACPR form or </w:t>
            </w:r>
            <w:r w:rsidR="27DF8629" w:rsidRPr="5FFA8082">
              <w:rPr>
                <w:rFonts w:cstheme="minorBidi"/>
                <w:color w:val="2F5496" w:themeColor="accent5" w:themeShade="BF"/>
                <w:sz w:val="22"/>
                <w:szCs w:val="22"/>
              </w:rPr>
              <w:t>a</w:t>
            </w:r>
            <w:r w:rsidRPr="5FFA8082">
              <w:rPr>
                <w:rFonts w:cstheme="minorBidi"/>
                <w:color w:val="2F5496" w:themeColor="accent5" w:themeShade="BF"/>
                <w:sz w:val="22"/>
                <w:szCs w:val="22"/>
              </w:rPr>
              <w:t xml:space="preserve"> ReSPECT form has been completed, and where it is held).</w:t>
            </w:r>
          </w:p>
          <w:p w14:paraId="779A20E4" w14:textId="77777777" w:rsidR="008D4DEC" w:rsidRPr="005C1C6E" w:rsidRDefault="008D4DEC" w:rsidP="00F3067B">
            <w:pPr>
              <w:pStyle w:val="NoSpacing"/>
              <w:rPr>
                <w:rFonts w:cstheme="minorHAnsi"/>
                <w:color w:val="000000" w:themeColor="text1"/>
                <w:sz w:val="22"/>
              </w:rPr>
            </w:pPr>
          </w:p>
          <w:p w14:paraId="6EECB7B2" w14:textId="77777777" w:rsidR="008D4DEC" w:rsidRPr="006027A3" w:rsidRDefault="008D4DEC" w:rsidP="00F3067B">
            <w:pPr>
              <w:pStyle w:val="NoSpacing"/>
              <w:rPr>
                <w:rFonts w:cstheme="minorHAnsi"/>
                <w:color w:val="2F5496" w:themeColor="accent5" w:themeShade="BF"/>
                <w:sz w:val="10"/>
                <w:szCs w:val="10"/>
              </w:rPr>
            </w:pPr>
          </w:p>
        </w:tc>
      </w:tr>
      <w:tr w:rsidR="008D4DEC" w:rsidRPr="00921ED2" w14:paraId="429209B2" w14:textId="77777777" w:rsidTr="5FFA8082">
        <w:tc>
          <w:tcPr>
            <w:tcW w:w="9498" w:type="dxa"/>
            <w:gridSpan w:val="2"/>
            <w:shd w:val="clear" w:color="auto" w:fill="F3F9FF"/>
          </w:tcPr>
          <w:p w14:paraId="3FA9064F" w14:textId="77777777" w:rsidR="008D4DEC" w:rsidRPr="00B86387" w:rsidRDefault="008D4DEC" w:rsidP="00F3067B">
            <w:pPr>
              <w:pStyle w:val="Heading2"/>
              <w:keepNext w:val="0"/>
              <w:keepLines w:val="0"/>
              <w:outlineLvl w:val="1"/>
              <w:rPr>
                <w:rFonts w:cstheme="minorHAnsi"/>
                <w:b/>
                <w:color w:val="2F5496" w:themeColor="accent5" w:themeShade="BF"/>
                <w:sz w:val="22"/>
                <w:szCs w:val="22"/>
              </w:rPr>
            </w:pPr>
            <w:r w:rsidRPr="00B86387">
              <w:rPr>
                <w:rFonts w:cstheme="minorHAnsi"/>
                <w:b/>
                <w:color w:val="2F5496" w:themeColor="accent5" w:themeShade="BF"/>
                <w:sz w:val="22"/>
                <w:szCs w:val="22"/>
              </w:rPr>
              <w:t>The people you would like to be involved in decisions about your care:</w:t>
            </w:r>
          </w:p>
          <w:p w14:paraId="5263E834" w14:textId="300EBC02" w:rsidR="008D4DEC" w:rsidRPr="0014368C" w:rsidRDefault="005C1C6E" w:rsidP="00F3067B">
            <w:pPr>
              <w:pStyle w:val="Heading2"/>
              <w:keepNext w:val="0"/>
              <w:keepLines w:val="0"/>
              <w:outlineLvl w:val="1"/>
              <w:rPr>
                <w:rFonts w:cstheme="minorHAnsi"/>
                <w:b/>
                <w:color w:val="2F5496" w:themeColor="accent5" w:themeShade="BF"/>
                <w:sz w:val="22"/>
                <w:szCs w:val="22"/>
              </w:rPr>
            </w:pPr>
            <w:r>
              <w:rPr>
                <w:rFonts w:cstheme="minorHAnsi"/>
                <w:color w:val="2F5496" w:themeColor="accent5" w:themeShade="BF"/>
                <w:sz w:val="22"/>
                <w:szCs w:val="22"/>
              </w:rPr>
              <w:t>(L</w:t>
            </w:r>
            <w:r w:rsidR="008D4DEC" w:rsidRPr="0014368C">
              <w:rPr>
                <w:rFonts w:cstheme="minorHAnsi"/>
                <w:color w:val="2F5496" w:themeColor="accent5" w:themeShade="BF"/>
                <w:sz w:val="22"/>
                <w:szCs w:val="22"/>
              </w:rPr>
              <w:t xml:space="preserve">ist names, contact info and whether any have </w:t>
            </w:r>
            <w:hyperlink r:id="rId13" w:history="1">
              <w:r w:rsidR="008D4DEC" w:rsidRPr="0014368C">
                <w:rPr>
                  <w:rStyle w:val="Hyperlink"/>
                  <w:rFonts w:cstheme="minorHAnsi"/>
                  <w:color w:val="2F5496" w:themeColor="accent5" w:themeShade="BF"/>
                  <w:sz w:val="22"/>
                  <w:szCs w:val="22"/>
                </w:rPr>
                <w:t>power of attorney</w:t>
              </w:r>
            </w:hyperlink>
            <w:r w:rsidR="008D4DEC" w:rsidRPr="0014368C">
              <w:rPr>
                <w:rFonts w:cstheme="minorHAnsi"/>
                <w:color w:val="2F5496" w:themeColor="accent5" w:themeShade="BF"/>
                <w:sz w:val="22"/>
                <w:szCs w:val="22"/>
              </w:rPr>
              <w:t xml:space="preserve"> or welfare guardianship).</w:t>
            </w:r>
          </w:p>
          <w:p w14:paraId="0DFB8520" w14:textId="77777777" w:rsidR="008D4DEC" w:rsidRPr="005C1C6E" w:rsidRDefault="008D4DEC" w:rsidP="00F3067B">
            <w:pPr>
              <w:pStyle w:val="NoSpacing"/>
              <w:rPr>
                <w:rFonts w:cstheme="minorHAnsi"/>
                <w:color w:val="000000" w:themeColor="text1"/>
                <w:sz w:val="22"/>
                <w:lang w:eastAsia="en-GB"/>
              </w:rPr>
            </w:pPr>
          </w:p>
          <w:p w14:paraId="052ECE75" w14:textId="77777777" w:rsidR="008D4DEC" w:rsidRPr="006027A3" w:rsidRDefault="008D4DEC" w:rsidP="00F3067B">
            <w:pPr>
              <w:pStyle w:val="NoSpacing"/>
              <w:rPr>
                <w:rFonts w:cstheme="minorHAnsi"/>
                <w:color w:val="2F5496" w:themeColor="accent5" w:themeShade="BF"/>
                <w:sz w:val="10"/>
                <w:szCs w:val="10"/>
                <w:lang w:eastAsia="en-GB"/>
              </w:rPr>
            </w:pPr>
          </w:p>
          <w:p w14:paraId="6FB309F6" w14:textId="77777777" w:rsidR="008D4DEC" w:rsidRPr="006027A3" w:rsidRDefault="008D4DEC" w:rsidP="00F3067B">
            <w:pPr>
              <w:pStyle w:val="NoSpacing"/>
              <w:rPr>
                <w:rFonts w:cstheme="minorHAnsi"/>
                <w:color w:val="2F5496" w:themeColor="accent5" w:themeShade="BF"/>
                <w:sz w:val="10"/>
                <w:szCs w:val="10"/>
                <w:lang w:eastAsia="en-GB"/>
              </w:rPr>
            </w:pPr>
          </w:p>
        </w:tc>
      </w:tr>
      <w:tr w:rsidR="008D4DEC" w:rsidRPr="00921ED2" w14:paraId="4BAE5F2C" w14:textId="77777777" w:rsidTr="5FFA8082">
        <w:tblPrEx>
          <w:shd w:val="clear" w:color="auto" w:fill="EAF2F0"/>
        </w:tblPrEx>
        <w:trPr>
          <w:trHeight w:val="716"/>
        </w:trPr>
        <w:tc>
          <w:tcPr>
            <w:tcW w:w="9498" w:type="dxa"/>
            <w:gridSpan w:val="2"/>
            <w:shd w:val="clear" w:color="auto" w:fill="F3F9FF"/>
          </w:tcPr>
          <w:p w14:paraId="778AB7B8" w14:textId="09C081D1" w:rsidR="008D4DEC" w:rsidRPr="006027A3" w:rsidRDefault="008D4DEC" w:rsidP="00F3067B">
            <w:pPr>
              <w:pStyle w:val="Heading2"/>
              <w:keepNext w:val="0"/>
              <w:keepLines w:val="0"/>
              <w:outlineLvl w:val="1"/>
              <w:rPr>
                <w:rFonts w:cstheme="minorHAnsi"/>
                <w:color w:val="2F5496" w:themeColor="accent5" w:themeShade="BF"/>
                <w:sz w:val="22"/>
                <w:szCs w:val="22"/>
              </w:rPr>
            </w:pPr>
            <w:r w:rsidRPr="00B86387">
              <w:rPr>
                <w:rFonts w:cstheme="minorHAnsi"/>
                <w:b/>
                <w:color w:val="2F5496" w:themeColor="accent5" w:themeShade="BF"/>
                <w:sz w:val="22"/>
                <w:szCs w:val="22"/>
              </w:rPr>
              <w:t>Other important contacts</w:t>
            </w:r>
            <w:r w:rsidR="005C1C6E">
              <w:rPr>
                <w:rFonts w:cstheme="minorHAnsi"/>
                <w:color w:val="2F5496" w:themeColor="accent5" w:themeShade="BF"/>
                <w:sz w:val="22"/>
                <w:szCs w:val="22"/>
              </w:rPr>
              <w:t xml:space="preserve"> (for example,</w:t>
            </w:r>
            <w:r w:rsidRPr="006027A3">
              <w:rPr>
                <w:rFonts w:cstheme="minorHAnsi"/>
                <w:color w:val="2F5496" w:themeColor="accent5" w:themeShade="BF"/>
                <w:sz w:val="22"/>
                <w:szCs w:val="22"/>
              </w:rPr>
              <w:t xml:space="preserve"> next of kin / carer / neighbour):</w:t>
            </w:r>
          </w:p>
          <w:p w14:paraId="1FB707AE" w14:textId="77777777" w:rsidR="008D4DEC" w:rsidRPr="005C1C6E" w:rsidRDefault="008D4DEC" w:rsidP="00F3067B">
            <w:pPr>
              <w:pStyle w:val="NoSpacing"/>
              <w:rPr>
                <w:rFonts w:cstheme="minorHAnsi"/>
                <w:color w:val="000000" w:themeColor="text1"/>
                <w:sz w:val="22"/>
              </w:rPr>
            </w:pPr>
          </w:p>
        </w:tc>
      </w:tr>
      <w:tr w:rsidR="008D4DEC" w:rsidRPr="00921ED2" w14:paraId="661EB89C" w14:textId="77777777" w:rsidTr="5FFA8082">
        <w:tblPrEx>
          <w:shd w:val="clear" w:color="auto" w:fill="EAF2F0"/>
        </w:tblPrEx>
        <w:trPr>
          <w:trHeight w:val="716"/>
        </w:trPr>
        <w:tc>
          <w:tcPr>
            <w:tcW w:w="9498" w:type="dxa"/>
            <w:gridSpan w:val="2"/>
            <w:shd w:val="clear" w:color="auto" w:fill="F3F9FF"/>
          </w:tcPr>
          <w:p w14:paraId="7B860754" w14:textId="732331AC" w:rsidR="008D4DEC" w:rsidRPr="006027A3" w:rsidRDefault="008D4DEC" w:rsidP="00F3067B">
            <w:pPr>
              <w:pStyle w:val="Heading2"/>
              <w:keepNext w:val="0"/>
              <w:keepLines w:val="0"/>
              <w:outlineLvl w:val="1"/>
              <w:rPr>
                <w:rFonts w:cstheme="minorHAnsi"/>
                <w:color w:val="2F5496" w:themeColor="accent5" w:themeShade="BF"/>
                <w:sz w:val="22"/>
                <w:szCs w:val="22"/>
              </w:rPr>
            </w:pPr>
            <w:r w:rsidRPr="00B86387">
              <w:rPr>
                <w:rFonts w:cstheme="minorHAnsi"/>
                <w:b/>
                <w:color w:val="2F5496" w:themeColor="accent5" w:themeShade="BF"/>
                <w:sz w:val="22"/>
                <w:szCs w:val="22"/>
              </w:rPr>
              <w:t>Key worker</w:t>
            </w:r>
            <w:r w:rsidR="005C1C6E">
              <w:rPr>
                <w:rFonts w:cstheme="minorHAnsi"/>
                <w:color w:val="2F5496" w:themeColor="accent5" w:themeShade="BF"/>
                <w:sz w:val="22"/>
                <w:szCs w:val="22"/>
              </w:rPr>
              <w:t xml:space="preserve"> (for example,</w:t>
            </w:r>
            <w:r w:rsidRPr="006027A3">
              <w:rPr>
                <w:rFonts w:cstheme="minorHAnsi"/>
                <w:color w:val="2F5496" w:themeColor="accent5" w:themeShade="BF"/>
                <w:sz w:val="22"/>
                <w:szCs w:val="22"/>
              </w:rPr>
              <w:t xml:space="preserve"> social / health care /</w:t>
            </w:r>
            <w:r w:rsidR="005C1C6E">
              <w:rPr>
                <w:rFonts w:cstheme="minorHAnsi"/>
                <w:color w:val="2F5496" w:themeColor="accent5" w:themeShade="BF"/>
                <w:sz w:val="22"/>
                <w:szCs w:val="22"/>
              </w:rPr>
              <w:t xml:space="preserve"> </w:t>
            </w:r>
            <w:r w:rsidRPr="006027A3">
              <w:rPr>
                <w:rFonts w:cstheme="minorHAnsi"/>
                <w:color w:val="2F5496" w:themeColor="accent5" w:themeShade="BF"/>
                <w:sz w:val="22"/>
                <w:szCs w:val="22"/>
              </w:rPr>
              <w:t>mental health worker):</w:t>
            </w:r>
          </w:p>
          <w:p w14:paraId="5FD41461" w14:textId="77777777" w:rsidR="008D4DEC" w:rsidRPr="005C1C6E" w:rsidRDefault="008D4DEC" w:rsidP="00F3067B">
            <w:pPr>
              <w:pStyle w:val="NoSpacing"/>
              <w:rPr>
                <w:rFonts w:cstheme="minorHAnsi"/>
                <w:color w:val="000000" w:themeColor="text1"/>
                <w:sz w:val="22"/>
              </w:rPr>
            </w:pPr>
          </w:p>
        </w:tc>
      </w:tr>
      <w:tr w:rsidR="008D4DEC" w:rsidRPr="00921ED2" w14:paraId="708B6E6F" w14:textId="77777777" w:rsidTr="5FFA8082">
        <w:tblPrEx>
          <w:shd w:val="clear" w:color="auto" w:fill="EAF2F0"/>
        </w:tblPrEx>
        <w:trPr>
          <w:trHeight w:val="716"/>
        </w:trPr>
        <w:tc>
          <w:tcPr>
            <w:tcW w:w="9498" w:type="dxa"/>
            <w:gridSpan w:val="2"/>
            <w:shd w:val="clear" w:color="auto" w:fill="F3F9FF"/>
          </w:tcPr>
          <w:p w14:paraId="439D1DAD" w14:textId="24178A04" w:rsidR="008D4DEC" w:rsidRDefault="008D4DEC" w:rsidP="00F3067B">
            <w:pPr>
              <w:pStyle w:val="Heading2"/>
              <w:keepNext w:val="0"/>
              <w:keepLines w:val="0"/>
              <w:outlineLvl w:val="1"/>
              <w:rPr>
                <w:rFonts w:cstheme="minorHAnsi"/>
                <w:color w:val="2F5496" w:themeColor="accent5" w:themeShade="BF"/>
                <w:sz w:val="22"/>
                <w:szCs w:val="22"/>
              </w:rPr>
            </w:pPr>
            <w:r w:rsidRPr="00B86387">
              <w:rPr>
                <w:rFonts w:cstheme="minorHAnsi"/>
                <w:b/>
                <w:color w:val="2F5496" w:themeColor="accent5" w:themeShade="BF"/>
                <w:sz w:val="22"/>
                <w:szCs w:val="22"/>
              </w:rPr>
              <w:t>Name and contact details of responsible clinician</w:t>
            </w:r>
            <w:r w:rsidR="005C1C6E">
              <w:rPr>
                <w:rFonts w:cstheme="minorHAnsi"/>
                <w:color w:val="2F5496" w:themeColor="accent5" w:themeShade="BF"/>
                <w:sz w:val="22"/>
                <w:szCs w:val="22"/>
              </w:rPr>
              <w:t xml:space="preserve"> (for example,</w:t>
            </w:r>
            <w:r w:rsidRPr="006027A3">
              <w:rPr>
                <w:rFonts w:cstheme="minorHAnsi"/>
                <w:color w:val="2F5496" w:themeColor="accent5" w:themeShade="BF"/>
                <w:sz w:val="22"/>
                <w:szCs w:val="22"/>
              </w:rPr>
              <w:t xml:space="preserve"> consultant</w:t>
            </w:r>
            <w:r w:rsidR="005C1C6E">
              <w:rPr>
                <w:rFonts w:cstheme="minorHAnsi"/>
                <w:color w:val="2F5496" w:themeColor="accent5" w:themeShade="BF"/>
                <w:sz w:val="22"/>
                <w:szCs w:val="22"/>
              </w:rPr>
              <w:t xml:space="preserve"> </w:t>
            </w:r>
            <w:r w:rsidRPr="006027A3">
              <w:rPr>
                <w:rFonts w:cstheme="minorHAnsi"/>
                <w:color w:val="2F5496" w:themeColor="accent5" w:themeShade="BF"/>
                <w:sz w:val="22"/>
                <w:szCs w:val="22"/>
              </w:rPr>
              <w:t>/ GP/ other):</w:t>
            </w:r>
          </w:p>
          <w:p w14:paraId="7D8849FD" w14:textId="77777777" w:rsidR="008D4DEC" w:rsidRPr="00C8712C" w:rsidRDefault="008D4DEC" w:rsidP="00F3067B"/>
        </w:tc>
      </w:tr>
      <w:tr w:rsidR="008D4DEC" w:rsidRPr="00921ED2" w14:paraId="5BB6C3A2" w14:textId="77777777" w:rsidTr="5FFA8082">
        <w:tblPrEx>
          <w:shd w:val="clear" w:color="auto" w:fill="EAF2F0"/>
        </w:tblPrEx>
        <w:trPr>
          <w:trHeight w:val="716"/>
        </w:trPr>
        <w:tc>
          <w:tcPr>
            <w:tcW w:w="6663" w:type="dxa"/>
            <w:shd w:val="clear" w:color="auto" w:fill="F3F9FF"/>
          </w:tcPr>
          <w:p w14:paraId="30189E86" w14:textId="2CA13306" w:rsidR="008D4DEC" w:rsidRPr="00B86387" w:rsidRDefault="008D4DEC" w:rsidP="426A3887">
            <w:pPr>
              <w:pStyle w:val="Heading2"/>
              <w:keepNext w:val="0"/>
              <w:keepLines w:val="0"/>
              <w:outlineLvl w:val="1"/>
              <w:rPr>
                <w:rFonts w:cstheme="minorBidi"/>
                <w:b/>
                <w:bCs/>
                <w:color w:val="2F5496" w:themeColor="accent5" w:themeShade="BF"/>
                <w:sz w:val="22"/>
                <w:szCs w:val="22"/>
              </w:rPr>
            </w:pPr>
            <w:r w:rsidRPr="5FFA8082">
              <w:rPr>
                <w:rFonts w:cstheme="minorBidi"/>
                <w:b/>
                <w:bCs/>
                <w:color w:val="2F5496" w:themeColor="accent5" w:themeShade="BF"/>
                <w:sz w:val="22"/>
                <w:szCs w:val="22"/>
              </w:rPr>
              <w:t xml:space="preserve">Name and designation of person who has led this discussion:      </w:t>
            </w:r>
          </w:p>
          <w:p w14:paraId="3B863A72" w14:textId="4345A2A3" w:rsidR="008D4DEC" w:rsidRPr="005C1C6E" w:rsidRDefault="00882905" w:rsidP="00F3067B">
            <w:pPr>
              <w:pStyle w:val="Heading2"/>
              <w:keepNext w:val="0"/>
              <w:keepLines w:val="0"/>
              <w:outlineLvl w:val="1"/>
              <w:rPr>
                <w:rFonts w:cstheme="minorHAnsi"/>
                <w:color w:val="000000" w:themeColor="text1"/>
                <w:sz w:val="22"/>
                <w:szCs w:val="22"/>
              </w:rPr>
            </w:pPr>
            <w:r>
              <w:rPr>
                <w:rFonts w:cstheme="minorHAnsi"/>
                <w:color w:val="2F5496" w:themeColor="accent5" w:themeShade="BF"/>
                <w:sz w:val="22"/>
                <w:szCs w:val="22"/>
              </w:rPr>
              <w:t xml:space="preserve"> </w:t>
            </w:r>
            <w:r w:rsidR="008D4DEC" w:rsidRPr="006027A3">
              <w:rPr>
                <w:rFonts w:cstheme="minorHAnsi"/>
                <w:color w:val="2F5496" w:themeColor="accent5" w:themeShade="BF"/>
                <w:sz w:val="22"/>
                <w:szCs w:val="22"/>
              </w:rPr>
              <w:t xml:space="preserve"> </w:t>
            </w:r>
          </w:p>
        </w:tc>
        <w:tc>
          <w:tcPr>
            <w:tcW w:w="2835" w:type="dxa"/>
            <w:shd w:val="clear" w:color="auto" w:fill="F3F9FF"/>
          </w:tcPr>
          <w:p w14:paraId="277CF0FF" w14:textId="77777777" w:rsidR="008D4DEC" w:rsidRDefault="008D4DEC" w:rsidP="00F3067B">
            <w:pPr>
              <w:pStyle w:val="Heading2"/>
              <w:keepNext w:val="0"/>
              <w:keepLines w:val="0"/>
              <w:outlineLvl w:val="1"/>
              <w:rPr>
                <w:rFonts w:cstheme="minorHAnsi"/>
                <w:color w:val="2F5496" w:themeColor="accent5" w:themeShade="BF"/>
                <w:sz w:val="22"/>
                <w:szCs w:val="22"/>
              </w:rPr>
            </w:pPr>
            <w:r w:rsidRPr="00B86387">
              <w:rPr>
                <w:rFonts w:cstheme="minorHAnsi"/>
                <w:b/>
                <w:color w:val="2F5496" w:themeColor="accent5" w:themeShade="BF"/>
                <w:sz w:val="22"/>
                <w:szCs w:val="22"/>
              </w:rPr>
              <w:t>Date completed</w:t>
            </w:r>
            <w:r w:rsidRPr="006027A3">
              <w:rPr>
                <w:rFonts w:cstheme="minorHAnsi"/>
                <w:color w:val="2F5496" w:themeColor="accent5" w:themeShade="BF"/>
                <w:sz w:val="22"/>
                <w:szCs w:val="22"/>
              </w:rPr>
              <w:t xml:space="preserve">: </w:t>
            </w:r>
          </w:p>
          <w:p w14:paraId="7F362858" w14:textId="58047FA4" w:rsidR="008D4DEC" w:rsidRPr="00C8712C" w:rsidRDefault="008D4DEC" w:rsidP="00F3067B"/>
        </w:tc>
      </w:tr>
      <w:tr w:rsidR="00B86387" w:rsidRPr="00921ED2" w14:paraId="6B2CECB1" w14:textId="77777777" w:rsidTr="5FFA8082">
        <w:tblPrEx>
          <w:shd w:val="clear" w:color="auto" w:fill="EAF2F0"/>
        </w:tblPrEx>
        <w:trPr>
          <w:trHeight w:val="716"/>
        </w:trPr>
        <w:tc>
          <w:tcPr>
            <w:tcW w:w="9498" w:type="dxa"/>
            <w:gridSpan w:val="2"/>
            <w:shd w:val="clear" w:color="auto" w:fill="F3F9FF"/>
          </w:tcPr>
          <w:p w14:paraId="1F474917" w14:textId="77777777" w:rsidR="00B86387" w:rsidRDefault="00B86387" w:rsidP="00F3067B">
            <w:pPr>
              <w:pStyle w:val="Heading2"/>
              <w:keepNext w:val="0"/>
              <w:keepLines w:val="0"/>
              <w:outlineLvl w:val="1"/>
              <w:rPr>
                <w:rFonts w:cstheme="minorHAnsi"/>
                <w:b/>
                <w:color w:val="2F5496" w:themeColor="accent5" w:themeShade="BF"/>
                <w:sz w:val="22"/>
                <w:szCs w:val="22"/>
              </w:rPr>
            </w:pPr>
            <w:r w:rsidRPr="00B86387">
              <w:rPr>
                <w:rFonts w:cstheme="minorHAnsi"/>
                <w:b/>
                <w:color w:val="2F5496" w:themeColor="accent5" w:themeShade="BF"/>
                <w:sz w:val="22"/>
                <w:szCs w:val="22"/>
              </w:rPr>
              <w:t>Email address and telephone number:</w:t>
            </w:r>
          </w:p>
          <w:p w14:paraId="0D7C0DDF" w14:textId="123BE831" w:rsidR="00882905" w:rsidRPr="005C1C6E" w:rsidRDefault="00882905" w:rsidP="00882905">
            <w:pPr>
              <w:rPr>
                <w:color w:val="000000" w:themeColor="text1"/>
              </w:rPr>
            </w:pPr>
          </w:p>
        </w:tc>
      </w:tr>
      <w:tr w:rsidR="008D4DEC" w:rsidRPr="00921ED2" w14:paraId="38CBE689" w14:textId="77777777" w:rsidTr="5FFA8082">
        <w:tblPrEx>
          <w:shd w:val="clear" w:color="auto" w:fill="EAF2F0"/>
        </w:tblPrEx>
        <w:trPr>
          <w:trHeight w:val="559"/>
        </w:trPr>
        <w:tc>
          <w:tcPr>
            <w:tcW w:w="9498" w:type="dxa"/>
            <w:gridSpan w:val="2"/>
            <w:shd w:val="clear" w:color="auto" w:fill="F3F9FF"/>
          </w:tcPr>
          <w:p w14:paraId="3581237C" w14:textId="77777777" w:rsidR="008D4DEC" w:rsidRPr="006027A3" w:rsidRDefault="008D4DEC" w:rsidP="00F3067B">
            <w:pPr>
              <w:pStyle w:val="Heading2"/>
              <w:keepNext w:val="0"/>
              <w:keepLines w:val="0"/>
              <w:outlineLvl w:val="1"/>
              <w:rPr>
                <w:color w:val="2F5496" w:themeColor="accent5" w:themeShade="BF"/>
                <w:szCs w:val="24"/>
              </w:rPr>
            </w:pPr>
            <w:r w:rsidRPr="00B86387">
              <w:rPr>
                <w:rFonts w:cstheme="minorHAnsi"/>
                <w:b/>
                <w:color w:val="2F5496" w:themeColor="accent5" w:themeShade="BF"/>
                <w:sz w:val="22"/>
                <w:szCs w:val="22"/>
              </w:rPr>
              <w:t>Consent obtained to share</w:t>
            </w:r>
            <w:r w:rsidRPr="00B86387">
              <w:rPr>
                <w:b/>
                <w:color w:val="2F5496" w:themeColor="accent5" w:themeShade="BF"/>
                <w:szCs w:val="24"/>
              </w:rPr>
              <w:t xml:space="preserve"> </w:t>
            </w:r>
            <w:r w:rsidRPr="005C1C6E">
              <w:rPr>
                <w:rFonts w:cstheme="minorHAnsi"/>
                <w:b/>
                <w:color w:val="2F5496" w:themeColor="accent5" w:themeShade="BF"/>
                <w:sz w:val="22"/>
                <w:szCs w:val="22"/>
              </w:rPr>
              <w:t>in Key Information Summary</w:t>
            </w:r>
            <w:r w:rsidRPr="006027A3">
              <w:rPr>
                <w:color w:val="2F5496" w:themeColor="accent5" w:themeShade="BF"/>
                <w:szCs w:val="24"/>
              </w:rPr>
              <w:t xml:space="preserve"> </w:t>
            </w:r>
            <w:r w:rsidRPr="006027A3">
              <w:rPr>
                <w:color w:val="2F5496" w:themeColor="accent5" w:themeShade="BF"/>
                <w:sz w:val="20"/>
                <w:szCs w:val="20"/>
              </w:rPr>
              <w:t>(good practice but not mandatory)</w:t>
            </w:r>
            <w:r w:rsidRPr="006027A3">
              <w:rPr>
                <w:color w:val="2F5496" w:themeColor="accent5" w:themeShade="BF"/>
                <w:szCs w:val="24"/>
              </w:rPr>
              <w:t xml:space="preserve"> </w:t>
            </w:r>
          </w:p>
          <w:p w14:paraId="363B1627" w14:textId="77777777" w:rsidR="008D4DEC" w:rsidRPr="006027A3" w:rsidRDefault="008D4DEC" w:rsidP="00F3067B">
            <w:pPr>
              <w:pStyle w:val="Heading2"/>
              <w:keepNext w:val="0"/>
              <w:keepLines w:val="0"/>
              <w:outlineLvl w:val="1"/>
              <w:rPr>
                <w:rFonts w:cstheme="minorHAnsi"/>
                <w:color w:val="2F5496" w:themeColor="accent5" w:themeShade="BF"/>
                <w:sz w:val="22"/>
                <w:szCs w:val="22"/>
              </w:rPr>
            </w:pPr>
            <w:r w:rsidRPr="006027A3">
              <w:rPr>
                <w:rFonts w:cstheme="minorHAnsi"/>
                <w:color w:val="2F5496" w:themeColor="accent5" w:themeShade="BF"/>
                <w:sz w:val="22"/>
              </w:rPr>
              <w:t xml:space="preserve"> </w:t>
            </w:r>
            <w:r w:rsidRPr="0014368C">
              <w:rPr>
                <w:rStyle w:val="Heading3Char"/>
                <w:rFonts w:cstheme="minorHAnsi"/>
                <w:color w:val="2F5496" w:themeColor="accent5" w:themeShade="BF"/>
              </w:rPr>
              <w:t>Yes</w:t>
            </w:r>
            <w:r w:rsidRPr="006027A3">
              <w:rPr>
                <w:rStyle w:val="Heading3Char"/>
                <w:rFonts w:cstheme="minorHAnsi"/>
                <w:color w:val="2F5496" w:themeColor="accent5" w:themeShade="BF"/>
              </w:rPr>
              <w:t xml:space="preserve"> </w:t>
            </w:r>
            <w:sdt>
              <w:sdtPr>
                <w:rPr>
                  <w:rFonts w:cstheme="minorHAnsi"/>
                  <w:color w:val="2F5496" w:themeColor="accent5" w:themeShade="BF"/>
                  <w:szCs w:val="24"/>
                  <w:shd w:val="clear" w:color="auto" w:fill="E6E6E6"/>
                </w:rPr>
                <w:id w:val="-2003420202"/>
                <w14:checkbox>
                  <w14:checked w14:val="0"/>
                  <w14:checkedState w14:val="2612" w14:font="MS Gothic"/>
                  <w14:uncheckedState w14:val="2610" w14:font="MS Gothic"/>
                </w14:checkbox>
              </w:sdtPr>
              <w:sdtEndPr/>
              <w:sdtContent>
                <w:r>
                  <w:rPr>
                    <w:rFonts w:ascii="MS Gothic" w:eastAsia="MS Gothic" w:hAnsi="MS Gothic" w:cstheme="minorHAnsi" w:hint="eastAsia"/>
                    <w:color w:val="2F5496" w:themeColor="accent5" w:themeShade="BF"/>
                    <w:szCs w:val="24"/>
                  </w:rPr>
                  <w:t>☐</w:t>
                </w:r>
              </w:sdtContent>
            </w:sdt>
            <w:r w:rsidRPr="006027A3">
              <w:rPr>
                <w:rFonts w:cstheme="minorHAnsi"/>
                <w:color w:val="2F5496" w:themeColor="accent5" w:themeShade="BF"/>
                <w:szCs w:val="24"/>
              </w:rPr>
              <w:t xml:space="preserve">  </w:t>
            </w:r>
            <w:r w:rsidRPr="0014368C">
              <w:rPr>
                <w:rStyle w:val="Heading3Char"/>
                <w:rFonts w:cstheme="minorHAnsi"/>
                <w:color w:val="2F5496" w:themeColor="accent5" w:themeShade="BF"/>
              </w:rPr>
              <w:t>No</w:t>
            </w:r>
            <w:r w:rsidRPr="006027A3">
              <w:rPr>
                <w:rFonts w:cstheme="minorHAnsi"/>
                <w:color w:val="2F5496" w:themeColor="accent5" w:themeShade="BF"/>
                <w:szCs w:val="24"/>
              </w:rPr>
              <w:t xml:space="preserve"> </w:t>
            </w:r>
            <w:sdt>
              <w:sdtPr>
                <w:rPr>
                  <w:rFonts w:cstheme="minorHAnsi"/>
                  <w:color w:val="2F5496" w:themeColor="accent5" w:themeShade="BF"/>
                  <w:szCs w:val="24"/>
                  <w:shd w:val="clear" w:color="auto" w:fill="E6E6E6"/>
                </w:rPr>
                <w:id w:val="-902831244"/>
                <w14:checkbox>
                  <w14:checked w14:val="0"/>
                  <w14:checkedState w14:val="2612" w14:font="MS Gothic"/>
                  <w14:uncheckedState w14:val="2610" w14:font="MS Gothic"/>
                </w14:checkbox>
              </w:sdtPr>
              <w:sdtEndPr/>
              <w:sdtContent>
                <w:r w:rsidRPr="006027A3">
                  <w:rPr>
                    <w:rFonts w:ascii="MS Gothic" w:eastAsia="MS Gothic" w:hAnsi="MS Gothic" w:cstheme="minorHAnsi" w:hint="eastAsia"/>
                    <w:color w:val="2F5496" w:themeColor="accent5" w:themeShade="BF"/>
                    <w:szCs w:val="24"/>
                  </w:rPr>
                  <w:t>☐</w:t>
                </w:r>
              </w:sdtContent>
            </w:sdt>
          </w:p>
          <w:p w14:paraId="13CDA24C" w14:textId="77777777" w:rsidR="00AD7F33" w:rsidRDefault="00AD7F33" w:rsidP="00F3067B">
            <w:pPr>
              <w:pStyle w:val="Heading2"/>
              <w:keepNext w:val="0"/>
              <w:keepLines w:val="0"/>
              <w:outlineLvl w:val="1"/>
              <w:rPr>
                <w:rFonts w:cstheme="minorHAnsi"/>
                <w:b/>
                <w:color w:val="2F5496" w:themeColor="accent5" w:themeShade="BF"/>
                <w:sz w:val="20"/>
                <w:szCs w:val="20"/>
              </w:rPr>
            </w:pPr>
          </w:p>
          <w:p w14:paraId="52D80610" w14:textId="702FBC27" w:rsidR="00AD7F33" w:rsidRPr="005613FE" w:rsidRDefault="38FBFAF9" w:rsidP="426A3887">
            <w:pPr>
              <w:pStyle w:val="Heading2"/>
              <w:keepNext w:val="0"/>
              <w:keepLines w:val="0"/>
              <w:outlineLvl w:val="1"/>
              <w:rPr>
                <w:rFonts w:asciiTheme="minorHAnsi" w:hAnsiTheme="minorHAnsi" w:cstheme="minorBidi"/>
                <w:b/>
                <w:bCs/>
                <w:color w:val="2F5496" w:themeColor="accent5" w:themeShade="BF"/>
                <w:sz w:val="20"/>
                <w:szCs w:val="20"/>
              </w:rPr>
            </w:pPr>
            <w:r w:rsidRPr="5FFA8082">
              <w:rPr>
                <w:rFonts w:asciiTheme="minorHAnsi" w:hAnsiTheme="minorHAnsi" w:cstheme="minorBidi"/>
                <w:b/>
                <w:bCs/>
                <w:color w:val="2F5496" w:themeColor="accent5" w:themeShade="BF"/>
                <w:sz w:val="20"/>
                <w:szCs w:val="20"/>
              </w:rPr>
              <w:t>Please send the</w:t>
            </w:r>
            <w:r w:rsidR="008D4DEC" w:rsidRPr="5FFA8082">
              <w:rPr>
                <w:rFonts w:asciiTheme="minorHAnsi" w:hAnsiTheme="minorHAnsi" w:cstheme="minorBidi"/>
                <w:b/>
                <w:bCs/>
                <w:color w:val="2F5496" w:themeColor="accent5" w:themeShade="BF"/>
                <w:sz w:val="20"/>
                <w:szCs w:val="20"/>
              </w:rPr>
              <w:t xml:space="preserve"> completed document to the</w:t>
            </w:r>
            <w:r w:rsidRPr="5FFA8082">
              <w:rPr>
                <w:rFonts w:asciiTheme="minorHAnsi" w:hAnsiTheme="minorHAnsi" w:cstheme="minorBidi"/>
                <w:b/>
                <w:bCs/>
                <w:color w:val="2F5496" w:themeColor="accent5" w:themeShade="BF"/>
                <w:sz w:val="20"/>
                <w:szCs w:val="20"/>
              </w:rPr>
              <w:t xml:space="preserve"> person’s</w:t>
            </w:r>
            <w:r w:rsidR="008D4DEC" w:rsidRPr="5FFA8082">
              <w:rPr>
                <w:rFonts w:asciiTheme="minorHAnsi" w:hAnsiTheme="minorHAnsi" w:cstheme="minorBidi"/>
                <w:b/>
                <w:bCs/>
                <w:color w:val="2F5496" w:themeColor="accent5" w:themeShade="BF"/>
                <w:sz w:val="20"/>
                <w:szCs w:val="20"/>
              </w:rPr>
              <w:t xml:space="preserve"> GP practice so that the above information can be </w:t>
            </w:r>
            <w:r w:rsidRPr="5FFA8082">
              <w:rPr>
                <w:rFonts w:asciiTheme="minorHAnsi" w:hAnsiTheme="minorHAnsi" w:cstheme="minorBidi"/>
                <w:b/>
                <w:bCs/>
                <w:color w:val="2F5496" w:themeColor="accent5" w:themeShade="BF"/>
                <w:sz w:val="20"/>
                <w:szCs w:val="20"/>
              </w:rPr>
              <w:t xml:space="preserve">included in </w:t>
            </w:r>
            <w:r w:rsidR="008D4DEC" w:rsidRPr="5FFA8082">
              <w:rPr>
                <w:rFonts w:asciiTheme="minorHAnsi" w:hAnsiTheme="minorHAnsi" w:cstheme="minorBidi"/>
                <w:b/>
                <w:bCs/>
                <w:color w:val="2F5496" w:themeColor="accent5" w:themeShade="BF"/>
                <w:sz w:val="20"/>
                <w:szCs w:val="20"/>
              </w:rPr>
              <w:t>the Key Information Summary</w:t>
            </w:r>
            <w:r w:rsidRPr="5FFA8082">
              <w:rPr>
                <w:rFonts w:asciiTheme="minorHAnsi" w:hAnsiTheme="minorHAnsi" w:cstheme="minorBidi"/>
                <w:b/>
                <w:bCs/>
                <w:color w:val="2F5496" w:themeColor="accent5" w:themeShade="BF"/>
                <w:sz w:val="20"/>
                <w:szCs w:val="20"/>
              </w:rPr>
              <w:t xml:space="preserve">. </w:t>
            </w:r>
            <w:r w:rsidR="69D9BF0C" w:rsidRPr="5FFA8082">
              <w:rPr>
                <w:rFonts w:asciiTheme="minorHAnsi" w:hAnsiTheme="minorHAnsi" w:cstheme="minorBidi"/>
                <w:b/>
                <w:bCs/>
                <w:color w:val="2F5496" w:themeColor="accent5" w:themeShade="BF"/>
                <w:sz w:val="20"/>
                <w:szCs w:val="20"/>
              </w:rPr>
              <w:t xml:space="preserve"> Remember that the information contained in this form is private and confidential and must be handled in compliance with General Data Protection Regulation (GDPR).</w:t>
            </w:r>
          </w:p>
          <w:p w14:paraId="446D8674" w14:textId="77777777" w:rsidR="00AD7F33" w:rsidRPr="00AD7F33" w:rsidRDefault="00AD7F33" w:rsidP="00AD7F33">
            <w:pPr>
              <w:rPr>
                <w:b/>
              </w:rPr>
            </w:pPr>
          </w:p>
        </w:tc>
      </w:tr>
    </w:tbl>
    <w:p w14:paraId="1F907443" w14:textId="5E9AB815" w:rsidR="00042B83" w:rsidRDefault="00042B83"/>
    <w:p w14:paraId="7094DF68" w14:textId="0A265144" w:rsidR="00042B83" w:rsidRDefault="00042B83">
      <w:r w:rsidRPr="00C26E02">
        <w:rPr>
          <w:rFonts w:ascii="Calibri" w:eastAsia="Times New Roman" w:hAnsi="Calibri" w:cs="Calibri"/>
          <w:b/>
          <w:bCs/>
          <w:color w:val="000000"/>
          <w:lang w:eastAsia="en-GB"/>
        </w:rPr>
        <w:t xml:space="preserve">Published </w:t>
      </w:r>
      <w:r>
        <w:rPr>
          <w:rFonts w:ascii="Calibri" w:eastAsia="Times New Roman" w:hAnsi="Calibri" w:cs="Calibri"/>
          <w:b/>
          <w:bCs/>
          <w:color w:val="000000"/>
          <w:lang w:eastAsia="en-GB"/>
        </w:rPr>
        <w:t>November 2023</w:t>
      </w:r>
    </w:p>
    <w:p w14:paraId="61752A80" w14:textId="5507A0C3" w:rsidR="00042B83" w:rsidRDefault="00042B83">
      <w:r w:rsidRPr="00C26E02">
        <w:rPr>
          <w:rFonts w:ascii="Calibri" w:eastAsia="Times New Roman" w:hAnsi="Calibri" w:cs="Calibri"/>
          <w:noProof/>
          <w:color w:val="000000"/>
          <w:lang w:eastAsia="en-GB"/>
        </w:rPr>
        <w:drawing>
          <wp:anchor distT="0" distB="0" distL="114300" distR="114300" simplePos="0" relativeHeight="251668480" behindDoc="0" locked="0" layoutInCell="1" allowOverlap="1" wp14:anchorId="72041FA8" wp14:editId="233F7076">
            <wp:simplePos x="0" y="0"/>
            <wp:positionH relativeFrom="column">
              <wp:posOffset>0</wp:posOffset>
            </wp:positionH>
            <wp:positionV relativeFrom="paragraph">
              <wp:posOffset>-635</wp:posOffset>
            </wp:positionV>
            <wp:extent cx="847725" cy="295275"/>
            <wp:effectExtent l="0" t="0" r="0" b="9525"/>
            <wp:wrapNone/>
            <wp:docPr id="20" name="Picture 20" descr="by-nc-nd"/>
            <wp:cNvGraphicFramePr/>
            <a:graphic xmlns:a="http://schemas.openxmlformats.org/drawingml/2006/main">
              <a:graphicData uri="http://schemas.openxmlformats.org/drawingml/2006/picture">
                <pic:pic xmlns:pic="http://schemas.openxmlformats.org/drawingml/2006/picture">
                  <pic:nvPicPr>
                    <pic:cNvPr id="6" name="Picture 5" descr="by-nc-nd"/>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2645" cy="29400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20AF40FE" w14:textId="7E5D162E" w:rsidR="00042B83" w:rsidRDefault="00042B83"/>
    <w:p w14:paraId="5428CE9B" w14:textId="3DA667F3" w:rsidR="00042B83" w:rsidRDefault="00042B83">
      <w:pPr>
        <w:rPr>
          <w:rFonts w:ascii="Calibri" w:eastAsia="Times New Roman" w:hAnsi="Calibri" w:cs="Calibri"/>
          <w:color w:val="000000"/>
          <w:lang w:eastAsia="en-GB"/>
        </w:rPr>
      </w:pPr>
      <w:r w:rsidRPr="00C26E02">
        <w:rPr>
          <w:rFonts w:ascii="Calibri" w:eastAsia="Times New Roman" w:hAnsi="Calibri" w:cs="Calibri"/>
          <w:color w:val="000000"/>
          <w:lang w:eastAsia="en-GB"/>
        </w:rPr>
        <w:t xml:space="preserve">This document is licensed under the Creative Commons Attribution-Non-commercial-NoDerivatives 4.0 International Licence. This allows for the copy and redistribution of this document as long as Healthcare Improvement Scotland is fully acknowledged and given credit. The material must not be remixed, transformed or built upon in any way. To view a copy of this licence, visit  </w:t>
      </w:r>
      <w:hyperlink r:id="rId15" w:history="1">
        <w:r w:rsidRPr="00632BAA">
          <w:rPr>
            <w:rStyle w:val="Hyperlink"/>
            <w:rFonts w:ascii="Calibri" w:eastAsia="Times New Roman" w:hAnsi="Calibri" w:cs="Calibri"/>
            <w:lang w:eastAsia="en-GB"/>
          </w:rPr>
          <w:t>https://creativecommons.org/licenses/by-nc-nd/4.0/</w:t>
        </w:r>
      </w:hyperlink>
    </w:p>
    <w:p w14:paraId="6D559338" w14:textId="33EEBD94" w:rsidR="00042B83" w:rsidRDefault="00042B83">
      <w:pPr>
        <w:rPr>
          <w:rFonts w:ascii="Calibri" w:eastAsia="Times New Roman" w:hAnsi="Calibri" w:cs="Calibri"/>
          <w:color w:val="000000"/>
          <w:lang w:eastAsia="en-GB"/>
        </w:rPr>
      </w:pPr>
    </w:p>
    <w:p w14:paraId="55564293" w14:textId="488702DF" w:rsidR="00042B83" w:rsidRDefault="00042B83">
      <w:pPr>
        <w:rPr>
          <w:rFonts w:ascii="Calibri" w:eastAsia="Times New Roman" w:hAnsi="Calibri" w:cs="Calibri"/>
          <w:color w:val="000000"/>
          <w:lang w:eastAsia="en-GB"/>
        </w:rPr>
      </w:pPr>
    </w:p>
    <w:p w14:paraId="7E860B5C" w14:textId="776ECD44" w:rsidR="00042B83" w:rsidRDefault="00042B83">
      <w:pPr>
        <w:rPr>
          <w:rFonts w:ascii="Calibri" w:eastAsia="Times New Roman" w:hAnsi="Calibri" w:cs="Calibri"/>
          <w:color w:val="000000"/>
          <w:lang w:eastAsia="en-GB"/>
        </w:rPr>
      </w:pPr>
    </w:p>
    <w:p w14:paraId="70C5ABDA" w14:textId="6A5EB7AA" w:rsidR="00042B83" w:rsidRDefault="00042B83">
      <w:pPr>
        <w:rPr>
          <w:rFonts w:ascii="Calibri" w:eastAsia="Times New Roman" w:hAnsi="Calibri" w:cs="Calibri"/>
          <w:color w:val="000000"/>
          <w:lang w:eastAsia="en-GB"/>
        </w:rPr>
      </w:pPr>
    </w:p>
    <w:p w14:paraId="4EB8DD22" w14:textId="25083C2B" w:rsidR="00042B83" w:rsidRDefault="00042B83">
      <w:pPr>
        <w:rPr>
          <w:rFonts w:ascii="Calibri" w:eastAsia="Times New Roman" w:hAnsi="Calibri" w:cs="Calibri"/>
          <w:color w:val="000000"/>
          <w:lang w:eastAsia="en-GB"/>
        </w:rPr>
      </w:pPr>
    </w:p>
    <w:p w14:paraId="47F8F6CB" w14:textId="47DA9F13" w:rsidR="00042B83" w:rsidRDefault="00042B83">
      <w:pPr>
        <w:rPr>
          <w:rFonts w:ascii="Calibri" w:eastAsia="Times New Roman" w:hAnsi="Calibri" w:cs="Calibri"/>
          <w:color w:val="000000"/>
          <w:lang w:eastAsia="en-GB"/>
        </w:rPr>
      </w:pPr>
      <w:r w:rsidRPr="00C26E02">
        <w:rPr>
          <w:rFonts w:ascii="Calibri" w:eastAsia="Times New Roman" w:hAnsi="Calibri" w:cs="Calibri"/>
          <w:color w:val="000000"/>
          <w:lang w:eastAsia="en-GB"/>
        </w:rPr>
        <w:t xml:space="preserve">You can read and download this document from our website. </w:t>
      </w:r>
      <w:r w:rsidRPr="00C26E02">
        <w:rPr>
          <w:rFonts w:ascii="Calibri" w:eastAsia="Times New Roman" w:hAnsi="Calibri" w:cs="Calibri"/>
          <w:color w:val="000000"/>
          <w:lang w:eastAsia="en-GB"/>
        </w:rPr>
        <w:br/>
        <w:t xml:space="preserve">We are happy to consider requests for other languages or formats. </w:t>
      </w:r>
      <w:r w:rsidRPr="00C26E02">
        <w:rPr>
          <w:rFonts w:ascii="Calibri" w:eastAsia="Times New Roman" w:hAnsi="Calibri" w:cs="Calibri"/>
          <w:color w:val="000000"/>
          <w:lang w:eastAsia="en-GB"/>
        </w:rPr>
        <w:br/>
        <w:t xml:space="preserve">Please contact our Equality and Diversity Advisor on 0141 225 6999 </w:t>
      </w:r>
      <w:r w:rsidRPr="00C26E02">
        <w:rPr>
          <w:rFonts w:ascii="Calibri" w:eastAsia="Times New Roman" w:hAnsi="Calibri" w:cs="Calibri"/>
          <w:color w:val="000000"/>
          <w:lang w:eastAsia="en-GB"/>
        </w:rPr>
        <w:br/>
        <w:t xml:space="preserve">or email </w:t>
      </w:r>
      <w:hyperlink r:id="rId16" w:history="1">
        <w:r w:rsidRPr="00632BAA">
          <w:rPr>
            <w:rStyle w:val="Hyperlink"/>
            <w:rFonts w:ascii="Calibri" w:eastAsia="Times New Roman" w:hAnsi="Calibri" w:cs="Calibri"/>
            <w:lang w:eastAsia="en-GB"/>
          </w:rPr>
          <w:t>his.contactpublicinvolvement@nhs.scot</w:t>
        </w:r>
      </w:hyperlink>
    </w:p>
    <w:p w14:paraId="18A84880" w14:textId="40B7B6D8" w:rsidR="00042B83" w:rsidRDefault="00042B83">
      <w:pPr>
        <w:rPr>
          <w:rFonts w:ascii="Calibri" w:eastAsia="Times New Roman" w:hAnsi="Calibri" w:cs="Calibri"/>
          <w:color w:val="000000"/>
          <w:lang w:eastAsia="en-GB"/>
        </w:rPr>
      </w:pPr>
    </w:p>
    <w:p w14:paraId="62EE4B4B" w14:textId="6ACB5961" w:rsidR="00042B83" w:rsidRDefault="00042B83">
      <w:pPr>
        <w:rPr>
          <w:rFonts w:ascii="Calibri" w:eastAsia="Times New Roman" w:hAnsi="Calibri" w:cs="Calibri"/>
          <w:color w:val="000000"/>
          <w:lang w:eastAsia="en-GB"/>
        </w:rPr>
      </w:pPr>
    </w:p>
    <w:p w14:paraId="1630D5FA" w14:textId="6A8D957C" w:rsidR="00042B83" w:rsidRDefault="00042B83">
      <w:pPr>
        <w:rPr>
          <w:rFonts w:ascii="Calibri" w:eastAsia="Times New Roman" w:hAnsi="Calibri" w:cs="Calibri"/>
          <w:color w:val="000000"/>
          <w:lang w:eastAsia="en-GB"/>
        </w:rPr>
      </w:pPr>
    </w:p>
    <w:p w14:paraId="54ACA2B1" w14:textId="7DEA48AC" w:rsidR="00042B83" w:rsidRDefault="00042B83">
      <w:pPr>
        <w:rPr>
          <w:rFonts w:ascii="Calibri" w:eastAsia="Times New Roman" w:hAnsi="Calibri" w:cs="Calibri"/>
          <w:color w:val="000000"/>
          <w:lang w:eastAsia="en-GB"/>
        </w:rPr>
      </w:pPr>
    </w:p>
    <w:p w14:paraId="1FF2EFAA" w14:textId="45E105EE" w:rsidR="00042B83" w:rsidRDefault="00042B83">
      <w:pPr>
        <w:rPr>
          <w:rFonts w:ascii="Calibri" w:eastAsia="Times New Roman" w:hAnsi="Calibri" w:cs="Calibri"/>
          <w:color w:val="000000"/>
          <w:lang w:eastAsia="en-GB"/>
        </w:rPr>
      </w:pPr>
    </w:p>
    <w:p w14:paraId="64AD45A3" w14:textId="665577AC" w:rsidR="00042B83" w:rsidRDefault="00042B83">
      <w:pPr>
        <w:rPr>
          <w:rFonts w:ascii="Calibri" w:eastAsia="Times New Roman" w:hAnsi="Calibri" w:cs="Calibri"/>
          <w:color w:val="000000"/>
          <w:lang w:eastAsia="en-GB"/>
        </w:rPr>
      </w:pPr>
    </w:p>
    <w:p w14:paraId="77DCEC2E" w14:textId="715D93B9" w:rsidR="00042B83" w:rsidRDefault="00042B83">
      <w:pPr>
        <w:rPr>
          <w:rFonts w:ascii="Calibri" w:eastAsia="Times New Roman" w:hAnsi="Calibri" w:cs="Calibri"/>
          <w:color w:val="000000"/>
          <w:lang w:eastAsia="en-GB"/>
        </w:rPr>
      </w:pPr>
    </w:p>
    <w:p w14:paraId="2DF91984" w14:textId="4854B9CA" w:rsidR="00042B83" w:rsidRDefault="00042B83">
      <w:pPr>
        <w:rPr>
          <w:rFonts w:ascii="Calibri" w:eastAsia="Times New Roman" w:hAnsi="Calibri" w:cs="Calibri"/>
          <w:color w:val="000000"/>
          <w:lang w:eastAsia="en-GB"/>
        </w:rPr>
      </w:pPr>
    </w:p>
    <w:p w14:paraId="7568563E" w14:textId="3EC17CE3" w:rsidR="00042B83" w:rsidRDefault="00042B83">
      <w:pPr>
        <w:rPr>
          <w:rFonts w:ascii="Calibri" w:eastAsia="Times New Roman" w:hAnsi="Calibri" w:cs="Calibri"/>
          <w:color w:val="000000"/>
          <w:lang w:eastAsia="en-GB"/>
        </w:rPr>
      </w:pPr>
    </w:p>
    <w:p w14:paraId="1FE0EDC1" w14:textId="130DBE10" w:rsidR="00042B83" w:rsidRDefault="00042B83">
      <w:pPr>
        <w:rPr>
          <w:rFonts w:ascii="Calibri" w:eastAsia="Times New Roman" w:hAnsi="Calibri" w:cs="Calibri"/>
          <w:color w:val="000000"/>
          <w:lang w:eastAsia="en-GB"/>
        </w:rPr>
      </w:pPr>
    </w:p>
    <w:p w14:paraId="11412117" w14:textId="0A9F2874" w:rsidR="00042B83" w:rsidRDefault="00042B83">
      <w:pPr>
        <w:rPr>
          <w:rFonts w:ascii="Calibri" w:eastAsia="Times New Roman" w:hAnsi="Calibri" w:cs="Calibri"/>
          <w:color w:val="000000"/>
          <w:lang w:eastAsia="en-GB"/>
        </w:rPr>
      </w:pPr>
    </w:p>
    <w:p w14:paraId="16DFAD5B" w14:textId="77777777" w:rsidR="00042B83" w:rsidRDefault="00042B83">
      <w:pPr>
        <w:rPr>
          <w:rFonts w:ascii="Calibri" w:eastAsia="Times New Roman" w:hAnsi="Calibri" w:cs="Calibri"/>
          <w:color w:val="000000"/>
          <w:lang w:eastAsia="en-GB"/>
        </w:rPr>
      </w:pPr>
    </w:p>
    <w:p w14:paraId="3927569E" w14:textId="319D1FA8" w:rsidR="00042B83" w:rsidRDefault="00042B83">
      <w:r>
        <w:t>Healthcare Improvement Scotland</w:t>
      </w:r>
    </w:p>
    <w:p w14:paraId="41A6B34B" w14:textId="302BB851" w:rsidR="00042B83" w:rsidRDefault="00042B83">
      <w:pPr>
        <w:rPr>
          <w:rFonts w:ascii="Calibri" w:eastAsia="Times New Roman" w:hAnsi="Calibri" w:cs="Calibri"/>
          <w:color w:val="000000"/>
          <w:lang w:eastAsia="en-GB"/>
        </w:rPr>
      </w:pPr>
      <w:r w:rsidRPr="00C26E02">
        <w:rPr>
          <w:rFonts w:ascii="Calibri" w:eastAsia="Times New Roman" w:hAnsi="Calibri" w:cs="Calibri"/>
          <w:color w:val="000000"/>
          <w:lang w:eastAsia="en-GB"/>
        </w:rPr>
        <w:t>Edinburgh Office</w:t>
      </w:r>
      <w:r w:rsidRPr="00C26E02">
        <w:rPr>
          <w:rFonts w:ascii="Calibri" w:eastAsia="Times New Roman" w:hAnsi="Calibri" w:cs="Calibri"/>
          <w:color w:val="000000"/>
          <w:lang w:eastAsia="en-GB"/>
        </w:rPr>
        <w:br/>
        <w:t>Gyle Square</w:t>
      </w:r>
      <w:r w:rsidRPr="00C26E02">
        <w:rPr>
          <w:rFonts w:ascii="Calibri" w:eastAsia="Times New Roman" w:hAnsi="Calibri" w:cs="Calibri"/>
          <w:color w:val="000000"/>
          <w:lang w:eastAsia="en-GB"/>
        </w:rPr>
        <w:br/>
        <w:t>1 South Gyle Crescent</w:t>
      </w:r>
      <w:r w:rsidRPr="00C26E02">
        <w:rPr>
          <w:rFonts w:ascii="Calibri" w:eastAsia="Times New Roman" w:hAnsi="Calibri" w:cs="Calibri"/>
          <w:color w:val="000000"/>
          <w:lang w:eastAsia="en-GB"/>
        </w:rPr>
        <w:br/>
        <w:t>Edinburgh</w:t>
      </w:r>
      <w:r w:rsidRPr="00C26E02">
        <w:rPr>
          <w:rFonts w:ascii="Calibri" w:eastAsia="Times New Roman" w:hAnsi="Calibri" w:cs="Calibri"/>
          <w:color w:val="000000"/>
          <w:lang w:eastAsia="en-GB"/>
        </w:rPr>
        <w:br/>
        <w:t>EH12 9EB</w:t>
      </w:r>
      <w:r w:rsidRPr="00C26E02">
        <w:rPr>
          <w:rFonts w:ascii="Calibri" w:eastAsia="Times New Roman" w:hAnsi="Calibri" w:cs="Calibri"/>
          <w:color w:val="000000"/>
          <w:lang w:eastAsia="en-GB"/>
        </w:rPr>
        <w:br/>
        <w:t>0131 623 4300</w:t>
      </w:r>
    </w:p>
    <w:p w14:paraId="3FC599F8" w14:textId="01828A45" w:rsidR="00042B83" w:rsidRPr="00042B83" w:rsidRDefault="00042B83">
      <w:pPr>
        <w:rPr>
          <w:rFonts w:ascii="Calibri" w:eastAsia="Times New Roman" w:hAnsi="Calibri" w:cs="Calibri"/>
          <w:color w:val="000000"/>
          <w:lang w:eastAsia="en-GB"/>
        </w:rPr>
      </w:pPr>
      <w:hyperlink r:id="rId17" w:history="1">
        <w:r w:rsidRPr="00632BAA">
          <w:rPr>
            <w:rStyle w:val="Hyperlink"/>
            <w:rFonts w:ascii="Calibri" w:eastAsia="Times New Roman" w:hAnsi="Calibri" w:cs="Calibri"/>
            <w:lang w:eastAsia="en-GB"/>
          </w:rPr>
          <w:t>www.healthcareimprovementscotland.org</w:t>
        </w:r>
      </w:hyperlink>
    </w:p>
    <w:sectPr w:rsidR="00042B83" w:rsidRPr="00042B83" w:rsidSect="005613FE">
      <w:type w:val="continuous"/>
      <w:pgSz w:w="11906" w:h="16838"/>
      <w:pgMar w:top="1247" w:right="1247" w:bottom="851" w:left="1247" w:header="709" w:footer="709" w:gutter="0"/>
      <w:cols w:space="708"/>
      <w:formProt w:val="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451B726" w16cex:dateUtc="2023-11-08T16:35:11.208Z"/>
</w16cex:commentsExtensible>
</file>

<file path=word/commentsIds.xml><?xml version="1.0" encoding="utf-8"?>
<w16cid:commentsIds xmlns:mc="http://schemas.openxmlformats.org/markup-compatibility/2006" xmlns:w16cid="http://schemas.microsoft.com/office/word/2016/wordml/cid" mc:Ignorable="w16cid">
  <w16cid:commentId w16cid:paraId="52BF2995" w16cid:durableId="3451B7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73CC3" w14:textId="77777777" w:rsidR="00F5258B" w:rsidRDefault="00F5258B" w:rsidP="005613FE">
      <w:pPr>
        <w:spacing w:after="0" w:line="240" w:lineRule="auto"/>
      </w:pPr>
      <w:r>
        <w:separator/>
      </w:r>
    </w:p>
  </w:endnote>
  <w:endnote w:type="continuationSeparator" w:id="0">
    <w:p w14:paraId="187D6DCE" w14:textId="77777777" w:rsidR="00F5258B" w:rsidRDefault="00F5258B" w:rsidP="00561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3308E" w14:textId="77777777" w:rsidR="00F5258B" w:rsidRDefault="00F5258B" w:rsidP="005613FE">
      <w:pPr>
        <w:spacing w:after="0" w:line="240" w:lineRule="auto"/>
      </w:pPr>
      <w:r>
        <w:separator/>
      </w:r>
    </w:p>
  </w:footnote>
  <w:footnote w:type="continuationSeparator" w:id="0">
    <w:p w14:paraId="187C4CB8" w14:textId="77777777" w:rsidR="00F5258B" w:rsidRDefault="00F5258B" w:rsidP="005613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DC3"/>
    <w:rsid w:val="00042B83"/>
    <w:rsid w:val="00060E72"/>
    <w:rsid w:val="000B54E9"/>
    <w:rsid w:val="00157E26"/>
    <w:rsid w:val="00170348"/>
    <w:rsid w:val="00212E14"/>
    <w:rsid w:val="00230346"/>
    <w:rsid w:val="002550EF"/>
    <w:rsid w:val="002A5AE9"/>
    <w:rsid w:val="002B0520"/>
    <w:rsid w:val="002C5E37"/>
    <w:rsid w:val="00306DAC"/>
    <w:rsid w:val="004213A1"/>
    <w:rsid w:val="00472277"/>
    <w:rsid w:val="004A2987"/>
    <w:rsid w:val="004A30C9"/>
    <w:rsid w:val="004B1B27"/>
    <w:rsid w:val="005504FD"/>
    <w:rsid w:val="005613FE"/>
    <w:rsid w:val="005C1C6E"/>
    <w:rsid w:val="006C7B3B"/>
    <w:rsid w:val="00717072"/>
    <w:rsid w:val="007F3C8F"/>
    <w:rsid w:val="007F501F"/>
    <w:rsid w:val="0080579D"/>
    <w:rsid w:val="0083583C"/>
    <w:rsid w:val="00851DC3"/>
    <w:rsid w:val="00852D05"/>
    <w:rsid w:val="00882905"/>
    <w:rsid w:val="008C24F9"/>
    <w:rsid w:val="008C3744"/>
    <w:rsid w:val="008D4DEC"/>
    <w:rsid w:val="009B7388"/>
    <w:rsid w:val="00A15CD7"/>
    <w:rsid w:val="00A6589C"/>
    <w:rsid w:val="00AB10C4"/>
    <w:rsid w:val="00AD7F33"/>
    <w:rsid w:val="00B46364"/>
    <w:rsid w:val="00B56ACF"/>
    <w:rsid w:val="00B86387"/>
    <w:rsid w:val="00B94185"/>
    <w:rsid w:val="00C06278"/>
    <w:rsid w:val="00C44577"/>
    <w:rsid w:val="00CF05D8"/>
    <w:rsid w:val="00D14FF1"/>
    <w:rsid w:val="00E02F68"/>
    <w:rsid w:val="00F241A4"/>
    <w:rsid w:val="00F5258B"/>
    <w:rsid w:val="00FB32D9"/>
    <w:rsid w:val="00FE2DBB"/>
    <w:rsid w:val="013B96BD"/>
    <w:rsid w:val="02D7671E"/>
    <w:rsid w:val="0597B69A"/>
    <w:rsid w:val="06416237"/>
    <w:rsid w:val="0728731C"/>
    <w:rsid w:val="073386FB"/>
    <w:rsid w:val="07AAD841"/>
    <w:rsid w:val="08671EE1"/>
    <w:rsid w:val="08CF575C"/>
    <w:rsid w:val="0AE27903"/>
    <w:rsid w:val="0C431935"/>
    <w:rsid w:val="0C7E4964"/>
    <w:rsid w:val="0E1A19C5"/>
    <w:rsid w:val="1497040F"/>
    <w:rsid w:val="149E0CCB"/>
    <w:rsid w:val="15494C2C"/>
    <w:rsid w:val="159C6881"/>
    <w:rsid w:val="1B6FBC3D"/>
    <w:rsid w:val="1C90BD99"/>
    <w:rsid w:val="1E1300EF"/>
    <w:rsid w:val="27695A44"/>
    <w:rsid w:val="27DF8629"/>
    <w:rsid w:val="2A557852"/>
    <w:rsid w:val="2BF148B3"/>
    <w:rsid w:val="2EE503CE"/>
    <w:rsid w:val="2FDF2EF8"/>
    <w:rsid w:val="31C6080B"/>
    <w:rsid w:val="346AAC22"/>
    <w:rsid w:val="3733FB5A"/>
    <w:rsid w:val="38FBFAF9"/>
    <w:rsid w:val="3914DBA7"/>
    <w:rsid w:val="3D12C33B"/>
    <w:rsid w:val="3DA005E9"/>
    <w:rsid w:val="426A3887"/>
    <w:rsid w:val="4369DC65"/>
    <w:rsid w:val="439CCB4B"/>
    <w:rsid w:val="440608E8"/>
    <w:rsid w:val="46D46C0D"/>
    <w:rsid w:val="487554D0"/>
    <w:rsid w:val="4B7E25A1"/>
    <w:rsid w:val="4CDF0280"/>
    <w:rsid w:val="4E65AC07"/>
    <w:rsid w:val="4F9F51FC"/>
    <w:rsid w:val="513B225D"/>
    <w:rsid w:val="52EAC8DE"/>
    <w:rsid w:val="5342F1FC"/>
    <w:rsid w:val="537CE529"/>
    <w:rsid w:val="540BCA3A"/>
    <w:rsid w:val="5472C31F"/>
    <w:rsid w:val="5685E4C6"/>
    <w:rsid w:val="5821B527"/>
    <w:rsid w:val="5844682E"/>
    <w:rsid w:val="5AFA9DCB"/>
    <w:rsid w:val="5F5A19FC"/>
    <w:rsid w:val="5FFA8082"/>
    <w:rsid w:val="6128646E"/>
    <w:rsid w:val="6161342F"/>
    <w:rsid w:val="63F4AF9B"/>
    <w:rsid w:val="6553A869"/>
    <w:rsid w:val="65D4B221"/>
    <w:rsid w:val="69D9BF0C"/>
    <w:rsid w:val="6A27198C"/>
    <w:rsid w:val="6A501AFF"/>
    <w:rsid w:val="6E1E8E58"/>
    <w:rsid w:val="6E841429"/>
    <w:rsid w:val="738F2C01"/>
    <w:rsid w:val="73B4D375"/>
    <w:rsid w:val="73F07F63"/>
    <w:rsid w:val="76BA19E0"/>
    <w:rsid w:val="783589B2"/>
    <w:rsid w:val="78F1F595"/>
    <w:rsid w:val="793084D7"/>
    <w:rsid w:val="7D9C251A"/>
    <w:rsid w:val="7F9FC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2C49BB"/>
  <w15:chartTrackingRefBased/>
  <w15:docId w15:val="{5EB52C06-5CE0-4F1E-9170-E2B5A1C3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0E72"/>
    <w:pPr>
      <w:keepNext/>
      <w:keepLines/>
      <w:spacing w:after="240" w:line="240" w:lineRule="auto"/>
      <w:outlineLvl w:val="0"/>
    </w:pPr>
    <w:rPr>
      <w:rFonts w:eastAsiaTheme="majorEastAsia" w:cstheme="majorBidi"/>
      <w:bCs/>
      <w:color w:val="E7E6E6" w:themeColor="background2"/>
      <w:sz w:val="52"/>
      <w:szCs w:val="28"/>
      <w:lang w:val="en-US"/>
    </w:rPr>
  </w:style>
  <w:style w:type="paragraph" w:styleId="Heading2">
    <w:name w:val="heading 2"/>
    <w:basedOn w:val="Normal"/>
    <w:next w:val="Normal"/>
    <w:link w:val="Heading2Char"/>
    <w:uiPriority w:val="9"/>
    <w:unhideWhenUsed/>
    <w:qFormat/>
    <w:rsid w:val="00060E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D4D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E72"/>
    <w:rPr>
      <w:rFonts w:eastAsiaTheme="majorEastAsia" w:cstheme="majorBidi"/>
      <w:bCs/>
      <w:color w:val="E7E6E6" w:themeColor="background2"/>
      <w:sz w:val="52"/>
      <w:szCs w:val="28"/>
      <w:lang w:val="en-US"/>
    </w:rPr>
  </w:style>
  <w:style w:type="character" w:customStyle="1" w:styleId="Heading2Char">
    <w:name w:val="Heading 2 Char"/>
    <w:basedOn w:val="DefaultParagraphFont"/>
    <w:link w:val="Heading2"/>
    <w:uiPriority w:val="9"/>
    <w:rsid w:val="00060E7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A3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0C9"/>
    <w:rPr>
      <w:rFonts w:ascii="Segoe UI" w:hAnsi="Segoe UI" w:cs="Segoe UI"/>
      <w:sz w:val="18"/>
      <w:szCs w:val="18"/>
    </w:rPr>
  </w:style>
  <w:style w:type="character" w:customStyle="1" w:styleId="Heading3Char">
    <w:name w:val="Heading 3 Char"/>
    <w:basedOn w:val="DefaultParagraphFont"/>
    <w:link w:val="Heading3"/>
    <w:uiPriority w:val="9"/>
    <w:rsid w:val="008D4DE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8D4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EC"/>
    <w:rPr>
      <w:color w:val="0563C1" w:themeColor="hyperlink"/>
      <w:u w:val="single"/>
    </w:rPr>
  </w:style>
  <w:style w:type="paragraph" w:styleId="NoSpacing">
    <w:name w:val="No Spacing"/>
    <w:uiPriority w:val="1"/>
    <w:qFormat/>
    <w:rsid w:val="008D4DEC"/>
    <w:pPr>
      <w:spacing w:after="0" w:line="240" w:lineRule="auto"/>
    </w:pPr>
    <w:rPr>
      <w:color w:val="2A2A2A"/>
      <w:sz w:val="24"/>
    </w:rPr>
  </w:style>
  <w:style w:type="paragraph" w:styleId="Header">
    <w:name w:val="header"/>
    <w:basedOn w:val="Normal"/>
    <w:link w:val="HeaderChar"/>
    <w:uiPriority w:val="99"/>
    <w:unhideWhenUsed/>
    <w:rsid w:val="00561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3FE"/>
  </w:style>
  <w:style w:type="paragraph" w:styleId="Footer">
    <w:name w:val="footer"/>
    <w:basedOn w:val="Normal"/>
    <w:link w:val="FooterChar"/>
    <w:uiPriority w:val="99"/>
    <w:unhideWhenUsed/>
    <w:rsid w:val="00561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3FE"/>
  </w:style>
  <w:style w:type="character" w:styleId="CommentReference">
    <w:name w:val="annotation reference"/>
    <w:basedOn w:val="DefaultParagraphFont"/>
    <w:uiPriority w:val="99"/>
    <w:semiHidden/>
    <w:unhideWhenUsed/>
    <w:rsid w:val="005613FE"/>
    <w:rPr>
      <w:sz w:val="16"/>
      <w:szCs w:val="16"/>
    </w:rPr>
  </w:style>
  <w:style w:type="paragraph" w:styleId="CommentText">
    <w:name w:val="annotation text"/>
    <w:basedOn w:val="Normal"/>
    <w:link w:val="CommentTextChar"/>
    <w:uiPriority w:val="99"/>
    <w:semiHidden/>
    <w:unhideWhenUsed/>
    <w:rsid w:val="005613FE"/>
    <w:pPr>
      <w:spacing w:line="240" w:lineRule="auto"/>
    </w:pPr>
    <w:rPr>
      <w:sz w:val="20"/>
      <w:szCs w:val="20"/>
    </w:rPr>
  </w:style>
  <w:style w:type="character" w:customStyle="1" w:styleId="CommentTextChar">
    <w:name w:val="Comment Text Char"/>
    <w:basedOn w:val="DefaultParagraphFont"/>
    <w:link w:val="CommentText"/>
    <w:uiPriority w:val="99"/>
    <w:semiHidden/>
    <w:rsid w:val="005613FE"/>
    <w:rPr>
      <w:sz w:val="20"/>
      <w:szCs w:val="20"/>
    </w:rPr>
  </w:style>
  <w:style w:type="paragraph" w:styleId="CommentSubject">
    <w:name w:val="annotation subject"/>
    <w:basedOn w:val="CommentText"/>
    <w:next w:val="CommentText"/>
    <w:link w:val="CommentSubjectChar"/>
    <w:uiPriority w:val="99"/>
    <w:semiHidden/>
    <w:unhideWhenUsed/>
    <w:rsid w:val="005613FE"/>
    <w:rPr>
      <w:b/>
      <w:bCs/>
    </w:rPr>
  </w:style>
  <w:style w:type="character" w:customStyle="1" w:styleId="CommentSubjectChar">
    <w:name w:val="Comment Subject Char"/>
    <w:basedOn w:val="CommentTextChar"/>
    <w:link w:val="CommentSubject"/>
    <w:uiPriority w:val="99"/>
    <w:semiHidden/>
    <w:rsid w:val="005613FE"/>
    <w:rPr>
      <w:b/>
      <w:bCs/>
      <w:sz w:val="20"/>
      <w:szCs w:val="20"/>
    </w:rPr>
  </w:style>
  <w:style w:type="character" w:styleId="FollowedHyperlink">
    <w:name w:val="FollowedHyperlink"/>
    <w:basedOn w:val="DefaultParagraphFont"/>
    <w:uiPriority w:val="99"/>
    <w:semiHidden/>
    <w:unhideWhenUsed/>
    <w:rsid w:val="0083583C"/>
    <w:rPr>
      <w:color w:val="954F72" w:themeColor="followedHyperlink"/>
      <w:u w:val="single"/>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ub.scot/project-toolkits/future-care-planning-toolkit/future-care-planning-toolkit/tools-and-resources/" TargetMode="External"/><Relationship Id="rId13" Type="http://schemas.openxmlformats.org/officeDocument/2006/relationships/hyperlink" Target="https://ihub.scot/media/1497/acp-things-to-think-about-1-0.pdf" TargetMode="External"/><Relationship Id="rId18" Type="http://schemas.openxmlformats.org/officeDocument/2006/relationships/fontTable" Target="fontTable.xml"/><Relationship Id="Rd671a055e08f4404"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www.nhsinform.scot/care-support-and-rights/decisions-about-care/future-care-planning/" TargetMode="External"/><Relationship Id="rId17" Type="http://schemas.openxmlformats.org/officeDocument/2006/relationships/hyperlink" Target="http://www.healthcareimprovementscotland.org" TargetMode="External"/><Relationship Id="rId2" Type="http://schemas.openxmlformats.org/officeDocument/2006/relationships/settings" Target="settings.xml"/><Relationship Id="rId16" Type="http://schemas.openxmlformats.org/officeDocument/2006/relationships/hyperlink" Target="mailto:his.contactpublicinvolvement@nhs.scot"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hub.scot/project-toolkits/future-care-planning-toolkit/future-care-planning-toolkit/tools-and-resources/" TargetMode="External"/><Relationship Id="rId5" Type="http://schemas.openxmlformats.org/officeDocument/2006/relationships/endnotes" Target="endnotes.xml"/><Relationship Id="rId15" Type="http://schemas.openxmlformats.org/officeDocument/2006/relationships/hyperlink" Target="https://creativecommons.org/licenses/by-nc-nd/4.0/"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ihub.scot/project-toolkits/future-care-planning-toolkit/future-care-planning-toolkit/tools-and-resources/documentation-and-sharing/essential-future-care-plan/" TargetMode="External"/><Relationship Id="rId14" Type="http://schemas.openxmlformats.org/officeDocument/2006/relationships/image" Target="media/image4.png"/><Relationship Id="Re9351960af174cc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699</Words>
  <Characters>3710</Characters>
  <Application>Microsoft Office Word</Application>
  <DocSecurity>0</DocSecurity>
  <Lines>124</Lines>
  <Paragraphs>38</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Smith</dc:creator>
  <cp:keywords/>
  <dc:description/>
  <cp:lastModifiedBy>Mary Lochran (NHS Healthcare Improvement Scotland)</cp:lastModifiedBy>
  <cp:revision>9</cp:revision>
  <cp:lastPrinted>2023-11-10T16:07:00Z</cp:lastPrinted>
  <dcterms:created xsi:type="dcterms:W3CDTF">2023-11-07T14:50:00Z</dcterms:created>
  <dcterms:modified xsi:type="dcterms:W3CDTF">2023-11-10T16:07:00Z</dcterms:modified>
</cp:coreProperties>
</file>