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52" w:rsidRPr="00AF467E" w:rsidRDefault="0072621F" w:rsidP="0072621F">
      <w:pPr>
        <w:rPr>
          <w:b/>
          <w:color w:val="0096DC"/>
          <w:sz w:val="24"/>
          <w:szCs w:val="24"/>
        </w:rPr>
      </w:pPr>
      <w:r w:rsidRPr="00AF467E">
        <w:rPr>
          <w:b/>
          <w:color w:val="0096DC"/>
          <w:sz w:val="24"/>
          <w:szCs w:val="24"/>
        </w:rPr>
        <w:t xml:space="preserve">MODULE </w:t>
      </w:r>
      <w:r w:rsidR="00B83692" w:rsidRPr="00AF467E">
        <w:rPr>
          <w:b/>
          <w:color w:val="0096DC"/>
          <w:sz w:val="24"/>
          <w:szCs w:val="24"/>
        </w:rPr>
        <w:t>3</w:t>
      </w:r>
      <w:r w:rsidR="007C1D7A" w:rsidRPr="00AF467E">
        <w:rPr>
          <w:b/>
          <w:color w:val="0096DC"/>
          <w:sz w:val="24"/>
          <w:szCs w:val="24"/>
        </w:rPr>
        <w:t xml:space="preserve"> </w:t>
      </w:r>
      <w:r w:rsidR="007011BF" w:rsidRPr="00AF467E">
        <w:rPr>
          <w:b/>
          <w:color w:val="0096DC"/>
          <w:sz w:val="24"/>
          <w:szCs w:val="24"/>
        </w:rPr>
        <w:t xml:space="preserve">| </w:t>
      </w:r>
      <w:r w:rsidR="008D6452" w:rsidRPr="00AF467E">
        <w:rPr>
          <w:b/>
          <w:color w:val="0096DC"/>
          <w:sz w:val="24"/>
          <w:szCs w:val="24"/>
        </w:rPr>
        <w:t xml:space="preserve">MODULE PROGRAMME </w:t>
      </w:r>
    </w:p>
    <w:p w:rsidR="0072621F" w:rsidRPr="00AF467E" w:rsidRDefault="0072621F" w:rsidP="0072621F">
      <w:pPr>
        <w:rPr>
          <w:b/>
          <w:color w:val="0096DC"/>
          <w:sz w:val="24"/>
          <w:szCs w:val="24"/>
        </w:rPr>
      </w:pPr>
      <w:r w:rsidRPr="00AF467E">
        <w:rPr>
          <w:b/>
          <w:color w:val="0096DC"/>
          <w:sz w:val="24"/>
          <w:szCs w:val="24"/>
        </w:rPr>
        <w:t>H</w:t>
      </w:r>
      <w:r w:rsidR="007C1D7A" w:rsidRPr="00AF467E">
        <w:rPr>
          <w:b/>
          <w:color w:val="0096DC"/>
          <w:sz w:val="24"/>
          <w:szCs w:val="24"/>
        </w:rPr>
        <w:t>ousing Solu</w:t>
      </w:r>
      <w:r w:rsidR="00B83692" w:rsidRPr="00AF467E">
        <w:rPr>
          <w:b/>
          <w:color w:val="0096DC"/>
          <w:sz w:val="24"/>
          <w:szCs w:val="24"/>
        </w:rPr>
        <w:t xml:space="preserve">tions and the </w:t>
      </w:r>
      <w:r w:rsidR="007011BF" w:rsidRPr="00AF467E">
        <w:rPr>
          <w:b/>
          <w:color w:val="0096DC"/>
          <w:sz w:val="24"/>
          <w:szCs w:val="24"/>
        </w:rPr>
        <w:t>Provision of Moderate and Major Adaptations.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9"/>
        <w:gridCol w:w="8485"/>
      </w:tblGrid>
      <w:tr w:rsidR="0072621F" w:rsidTr="00751A96">
        <w:tc>
          <w:tcPr>
            <w:tcW w:w="1149" w:type="dxa"/>
            <w:shd w:val="clear" w:color="auto" w:fill="706F6F"/>
          </w:tcPr>
          <w:p w:rsidR="0072621F" w:rsidRPr="0005272D" w:rsidRDefault="00064E04" w:rsidP="00CB67D6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9.30am</w:t>
            </w:r>
            <w:r w:rsidR="0072621F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 xml:space="preserve"> INTRO</w:t>
            </w:r>
          </w:p>
        </w:tc>
        <w:tc>
          <w:tcPr>
            <w:tcW w:w="8485" w:type="dxa"/>
          </w:tcPr>
          <w:p w:rsidR="0072621F" w:rsidRPr="0005272D" w:rsidRDefault="0072621F" w:rsidP="00CB67D6">
            <w:pPr>
              <w:rPr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>Intro exercise</w:t>
            </w:r>
            <w:r w:rsidRPr="0005272D">
              <w:rPr>
                <w:sz w:val="28"/>
                <w:szCs w:val="28"/>
              </w:rPr>
              <w:t xml:space="preserve"> </w:t>
            </w:r>
          </w:p>
          <w:p w:rsidR="0072621F" w:rsidRPr="0005272D" w:rsidRDefault="0072621F" w:rsidP="00A71F2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>Module programme</w:t>
            </w:r>
          </w:p>
          <w:p w:rsidR="0072621F" w:rsidRPr="0005272D" w:rsidRDefault="0072621F" w:rsidP="00A71F2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>House keeping</w:t>
            </w:r>
          </w:p>
          <w:p w:rsidR="0072621F" w:rsidRPr="0005272D" w:rsidRDefault="0072621F" w:rsidP="00A71F2B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5272D">
              <w:rPr>
                <w:sz w:val="24"/>
                <w:szCs w:val="24"/>
              </w:rPr>
              <w:t>Course objectives</w:t>
            </w:r>
          </w:p>
        </w:tc>
      </w:tr>
      <w:tr w:rsidR="0072621F" w:rsidTr="00751A96">
        <w:tc>
          <w:tcPr>
            <w:tcW w:w="1149" w:type="dxa"/>
            <w:shd w:val="clear" w:color="auto" w:fill="706F6F"/>
          </w:tcPr>
          <w:p w:rsidR="00064E04" w:rsidRPr="0005272D" w:rsidRDefault="00064E04" w:rsidP="00CB67D6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10 a</w:t>
            </w:r>
            <w:r w:rsidR="0072621F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 xml:space="preserve">m </w:t>
            </w:r>
          </w:p>
          <w:p w:rsidR="0072621F" w:rsidRPr="0005272D" w:rsidRDefault="0072621F" w:rsidP="00CB67D6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SESSION 1</w:t>
            </w:r>
          </w:p>
        </w:tc>
        <w:tc>
          <w:tcPr>
            <w:tcW w:w="8485" w:type="dxa"/>
          </w:tcPr>
          <w:p w:rsidR="0072621F" w:rsidRPr="0005272D" w:rsidRDefault="00122BE8" w:rsidP="00CB6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Housing Solutions | </w:t>
            </w:r>
            <w:r w:rsidR="00064E04" w:rsidRPr="0005272D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ODERATE and </w:t>
            </w:r>
            <w:r w:rsidR="00B83692" w:rsidRPr="0005272D">
              <w:rPr>
                <w:b/>
                <w:sz w:val="28"/>
                <w:szCs w:val="28"/>
              </w:rPr>
              <w:t>MAJOR</w:t>
            </w:r>
            <w:r w:rsidR="00064E04" w:rsidRPr="0005272D">
              <w:rPr>
                <w:b/>
                <w:sz w:val="28"/>
                <w:szCs w:val="28"/>
              </w:rPr>
              <w:t xml:space="preserve"> ADAPTATIONS</w:t>
            </w:r>
          </w:p>
          <w:p w:rsidR="0072621F" w:rsidRPr="0005272D" w:rsidRDefault="00064E04" w:rsidP="00064E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5272D">
              <w:rPr>
                <w:rFonts w:cs="Times-New-Roman"/>
                <w:sz w:val="24"/>
                <w:szCs w:val="24"/>
              </w:rPr>
              <w:t>Background and context to the Adaptations training. Emphasising the importance of multi-agency approaches, early intervention strategies, and prevention.</w:t>
            </w:r>
          </w:p>
        </w:tc>
        <w:bookmarkStart w:id="0" w:name="_GoBack"/>
        <w:bookmarkEnd w:id="0"/>
      </w:tr>
      <w:tr w:rsidR="0072621F" w:rsidTr="00751A96">
        <w:tc>
          <w:tcPr>
            <w:tcW w:w="1149" w:type="dxa"/>
            <w:shd w:val="clear" w:color="auto" w:fill="706F6F"/>
          </w:tcPr>
          <w:p w:rsidR="00EA267E" w:rsidRPr="0005272D" w:rsidRDefault="00EA267E" w:rsidP="00CB67D6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10.15a</w:t>
            </w:r>
            <w:r w:rsidR="0072621F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 xml:space="preserve">m </w:t>
            </w:r>
          </w:p>
          <w:p w:rsidR="0072621F" w:rsidRPr="0005272D" w:rsidRDefault="0072621F" w:rsidP="00CB67D6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SESSION 2</w:t>
            </w:r>
          </w:p>
          <w:p w:rsidR="0072621F" w:rsidRPr="0005272D" w:rsidRDefault="0072621F" w:rsidP="00CB67D6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</w:p>
          <w:p w:rsidR="0072621F" w:rsidRPr="0005272D" w:rsidRDefault="0072621F" w:rsidP="00EA267E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85" w:type="dxa"/>
          </w:tcPr>
          <w:p w:rsidR="0072621F" w:rsidRPr="0005272D" w:rsidRDefault="00EA267E" w:rsidP="00CB67D6">
            <w:pPr>
              <w:rPr>
                <w:b/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>Provision of M</w:t>
            </w:r>
            <w:r w:rsidR="00122BE8">
              <w:rPr>
                <w:b/>
                <w:sz w:val="28"/>
                <w:szCs w:val="28"/>
              </w:rPr>
              <w:t>oderate and</w:t>
            </w:r>
            <w:r w:rsidR="00B83692" w:rsidRPr="0005272D">
              <w:rPr>
                <w:b/>
                <w:sz w:val="28"/>
                <w:szCs w:val="28"/>
              </w:rPr>
              <w:t xml:space="preserve"> Major </w:t>
            </w:r>
            <w:r w:rsidRPr="0005272D">
              <w:rPr>
                <w:b/>
                <w:sz w:val="28"/>
                <w:szCs w:val="28"/>
              </w:rPr>
              <w:t>Adaptations</w:t>
            </w:r>
          </w:p>
          <w:p w:rsidR="00EA267E" w:rsidRPr="0005272D" w:rsidRDefault="00EA267E" w:rsidP="00EA26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New-Roman"/>
                <w:sz w:val="24"/>
                <w:szCs w:val="24"/>
              </w:rPr>
            </w:pPr>
            <w:r w:rsidRPr="0005272D">
              <w:rPr>
                <w:rFonts w:cs="Times-New-Roman"/>
                <w:sz w:val="24"/>
                <w:szCs w:val="24"/>
              </w:rPr>
              <w:t>Policy, Criteria and funding arrangements – national and local</w:t>
            </w:r>
          </w:p>
          <w:p w:rsidR="00BD5322" w:rsidRPr="0005272D" w:rsidRDefault="00BD5322" w:rsidP="00BD532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New-Roman"/>
                <w:sz w:val="24"/>
                <w:szCs w:val="24"/>
              </w:rPr>
            </w:pPr>
            <w:r w:rsidRPr="0005272D">
              <w:rPr>
                <w:rFonts w:cs="Times-New-Roman"/>
                <w:sz w:val="24"/>
                <w:szCs w:val="24"/>
              </w:rPr>
              <w:t>Group Exercise</w:t>
            </w:r>
          </w:p>
          <w:p w:rsidR="0072621F" w:rsidRPr="0005272D" w:rsidRDefault="00EA267E" w:rsidP="00BD532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New-Roman"/>
                <w:sz w:val="24"/>
                <w:szCs w:val="24"/>
              </w:rPr>
            </w:pPr>
            <w:r w:rsidRPr="0005272D">
              <w:rPr>
                <w:rFonts w:cs="Times-New-Roman"/>
                <w:sz w:val="24"/>
                <w:szCs w:val="24"/>
              </w:rPr>
              <w:t>Local processes and systems – forms, authorisation, use of IT, service providers and installation…</w:t>
            </w:r>
          </w:p>
        </w:tc>
      </w:tr>
      <w:tr w:rsidR="00A71F2B" w:rsidRPr="00446536" w:rsidTr="00751A96">
        <w:tc>
          <w:tcPr>
            <w:tcW w:w="1149" w:type="dxa"/>
            <w:shd w:val="clear" w:color="auto" w:fill="706F6F"/>
          </w:tcPr>
          <w:p w:rsidR="00A71F2B" w:rsidRPr="0005272D" w:rsidRDefault="00A71F2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11.15 am</w:t>
            </w:r>
          </w:p>
        </w:tc>
        <w:tc>
          <w:tcPr>
            <w:tcW w:w="8485" w:type="dxa"/>
            <w:shd w:val="clear" w:color="auto" w:fill="D9D9D9" w:themeFill="background1" w:themeFillShade="D9"/>
          </w:tcPr>
          <w:p w:rsidR="00A71F2B" w:rsidRPr="0005272D" w:rsidRDefault="00A71F2B" w:rsidP="002347B0">
            <w:pPr>
              <w:rPr>
                <w:b/>
                <w:sz w:val="28"/>
                <w:szCs w:val="28"/>
              </w:rPr>
            </w:pPr>
            <w:r w:rsidRPr="0005272D">
              <w:rPr>
                <w:rFonts w:ascii="Calibri" w:eastAsia="Times New Roman" w:hAnsi="Calibri" w:cs="Times New Roman"/>
                <w:b/>
                <w:sz w:val="28"/>
                <w:szCs w:val="28"/>
              </w:rPr>
              <w:t>Break</w:t>
            </w:r>
          </w:p>
        </w:tc>
      </w:tr>
      <w:tr w:rsidR="00A71F2B" w:rsidRPr="004F5646" w:rsidTr="00751A96">
        <w:tc>
          <w:tcPr>
            <w:tcW w:w="1149" w:type="dxa"/>
            <w:shd w:val="clear" w:color="auto" w:fill="706F6F"/>
          </w:tcPr>
          <w:p w:rsidR="00A71F2B" w:rsidRPr="0005272D" w:rsidRDefault="00A71F2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11.30 am SESSION 3</w:t>
            </w:r>
          </w:p>
        </w:tc>
        <w:tc>
          <w:tcPr>
            <w:tcW w:w="8485" w:type="dxa"/>
          </w:tcPr>
          <w:p w:rsidR="00A71F2B" w:rsidRPr="0005272D" w:rsidRDefault="00223893" w:rsidP="00234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Assessing f</w:t>
            </w:r>
            <w:r w:rsidR="00A71F2B" w:rsidRPr="0005272D">
              <w:rPr>
                <w:b/>
                <w:sz w:val="28"/>
                <w:szCs w:val="28"/>
              </w:rPr>
              <w:t>or Adaptations</w:t>
            </w:r>
          </w:p>
          <w:p w:rsidR="00A71F2B" w:rsidRPr="0005272D" w:rsidRDefault="00A71F2B" w:rsidP="00234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 xml:space="preserve">Roles and responsibilities – </w:t>
            </w:r>
            <w:r w:rsidR="00BD5322" w:rsidRPr="0005272D">
              <w:rPr>
                <w:sz w:val="24"/>
                <w:szCs w:val="24"/>
              </w:rPr>
              <w:t xml:space="preserve">Group </w:t>
            </w:r>
            <w:r w:rsidRPr="0005272D">
              <w:rPr>
                <w:sz w:val="24"/>
                <w:szCs w:val="24"/>
              </w:rPr>
              <w:t xml:space="preserve">exercise </w:t>
            </w:r>
          </w:p>
          <w:p w:rsidR="00A71F2B" w:rsidRPr="0005272D" w:rsidRDefault="00A71F2B" w:rsidP="00234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>Principles of good Assessment practice &amp; factors for consideration</w:t>
            </w:r>
          </w:p>
          <w:p w:rsidR="00A71F2B" w:rsidRPr="0005272D" w:rsidRDefault="00A71F2B" w:rsidP="00234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 xml:space="preserve">Managing risk </w:t>
            </w:r>
          </w:p>
          <w:p w:rsidR="00A71F2B" w:rsidRPr="0005272D" w:rsidRDefault="00A71F2B" w:rsidP="00234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 xml:space="preserve">Alternative solutions…. including Technology </w:t>
            </w:r>
          </w:p>
        </w:tc>
      </w:tr>
      <w:tr w:rsidR="00A71F2B" w:rsidTr="00751A96">
        <w:tc>
          <w:tcPr>
            <w:tcW w:w="1149" w:type="dxa"/>
            <w:shd w:val="clear" w:color="auto" w:fill="706F6F"/>
          </w:tcPr>
          <w:p w:rsidR="00A71F2B" w:rsidRPr="0005272D" w:rsidRDefault="005820DF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12.2</w:t>
            </w:r>
            <w:r w:rsidR="00A71F2B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 xml:space="preserve">0pm </w:t>
            </w:r>
          </w:p>
        </w:tc>
        <w:tc>
          <w:tcPr>
            <w:tcW w:w="8485" w:type="dxa"/>
            <w:shd w:val="clear" w:color="auto" w:fill="D9D9D9" w:themeFill="background1" w:themeFillShade="D9"/>
          </w:tcPr>
          <w:p w:rsidR="00A71F2B" w:rsidRPr="0005272D" w:rsidRDefault="00A71F2B" w:rsidP="00DE0B62">
            <w:pPr>
              <w:rPr>
                <w:b/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>LUNCH</w:t>
            </w:r>
            <w:r w:rsidR="00DE0B62" w:rsidRPr="0005272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1F2B" w:rsidRPr="004F5646" w:rsidTr="00751A96">
        <w:tc>
          <w:tcPr>
            <w:tcW w:w="1149" w:type="dxa"/>
            <w:shd w:val="clear" w:color="auto" w:fill="706F6F"/>
          </w:tcPr>
          <w:p w:rsidR="00A71F2B" w:rsidRPr="0005272D" w:rsidRDefault="00F73C4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5820DF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2.50pm</w:t>
            </w:r>
          </w:p>
          <w:p w:rsidR="00A71F2B" w:rsidRPr="0005272D" w:rsidRDefault="00A71F2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SESSION 4</w:t>
            </w:r>
          </w:p>
          <w:p w:rsidR="00A71F2B" w:rsidRPr="0005272D" w:rsidRDefault="00A71F2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</w:p>
          <w:p w:rsidR="00A71F2B" w:rsidRPr="0005272D" w:rsidRDefault="00A71F2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85" w:type="dxa"/>
          </w:tcPr>
          <w:p w:rsidR="00A71F2B" w:rsidRPr="0005272D" w:rsidRDefault="00F27BC3" w:rsidP="00234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Assessing for Adaptations -</w:t>
            </w:r>
            <w:r w:rsidR="00DB5D38">
              <w:rPr>
                <w:b/>
                <w:sz w:val="28"/>
                <w:szCs w:val="28"/>
              </w:rPr>
              <w:t xml:space="preserve"> session</w:t>
            </w:r>
            <w:r>
              <w:rPr>
                <w:b/>
                <w:sz w:val="28"/>
                <w:szCs w:val="28"/>
              </w:rPr>
              <w:t xml:space="preserve"> continued.</w:t>
            </w:r>
          </w:p>
          <w:p w:rsidR="00A71F2B" w:rsidRPr="0005272D" w:rsidRDefault="00A71F2B" w:rsidP="002347B0">
            <w:pPr>
              <w:rPr>
                <w:sz w:val="24"/>
                <w:szCs w:val="24"/>
              </w:rPr>
            </w:pPr>
            <w:r w:rsidRPr="0005272D">
              <w:rPr>
                <w:sz w:val="24"/>
                <w:szCs w:val="24"/>
              </w:rPr>
              <w:t>Assessment Criteria, Contra-indications, and considerations for each...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000"/>
              <w:gridCol w:w="2569"/>
            </w:tblGrid>
            <w:tr w:rsidR="0005272D" w:rsidRPr="0005272D" w:rsidTr="00B83692">
              <w:trPr>
                <w:trHeight w:val="1447"/>
              </w:trPr>
              <w:tc>
                <w:tcPr>
                  <w:tcW w:w="3005" w:type="dxa"/>
                </w:tcPr>
                <w:p w:rsidR="00B83692" w:rsidRPr="00DB5D38" w:rsidRDefault="00B83692" w:rsidP="00B83692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-New-Roman"/>
                      <w:b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b/>
                      <w:sz w:val="22"/>
                    </w:rPr>
                    <w:t>Access – external</w:t>
                  </w:r>
                </w:p>
                <w:p w:rsidR="00B83692" w:rsidRPr="00DB5D38" w:rsidRDefault="00B83692" w:rsidP="00B8369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sz w:val="22"/>
                    </w:rPr>
                    <w:t>footpaths/steps</w:t>
                  </w:r>
                </w:p>
                <w:p w:rsidR="00B83692" w:rsidRPr="00DB5D38" w:rsidRDefault="00B83692" w:rsidP="00B8369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sz w:val="22"/>
                    </w:rPr>
                    <w:t>ramps</w:t>
                  </w:r>
                </w:p>
              </w:tc>
              <w:tc>
                <w:tcPr>
                  <w:tcW w:w="3005" w:type="dxa"/>
                </w:tcPr>
                <w:p w:rsidR="00B83692" w:rsidRPr="00DB5D38" w:rsidRDefault="00B83692" w:rsidP="00B83692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-New-Roman"/>
                      <w:b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b/>
                      <w:sz w:val="22"/>
                    </w:rPr>
                    <w:t>Bathrooms/kitchens/bedrooms</w:t>
                  </w:r>
                </w:p>
                <w:p w:rsidR="00B83692" w:rsidRPr="00DB5D38" w:rsidRDefault="00B83692" w:rsidP="00B8369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sz w:val="22"/>
                    </w:rPr>
                  </w:pPr>
                  <w:proofErr w:type="spellStart"/>
                  <w:r w:rsidRPr="00DB5D38">
                    <w:rPr>
                      <w:rFonts w:asciiTheme="majorHAnsi" w:hAnsiTheme="majorHAnsi" w:cs="Times-New-Roman"/>
                      <w:sz w:val="22"/>
                    </w:rPr>
                    <w:t>overbath</w:t>
                  </w:r>
                  <w:proofErr w:type="spellEnd"/>
                  <w:r w:rsidRPr="00DB5D38">
                    <w:rPr>
                      <w:rFonts w:asciiTheme="majorHAnsi" w:hAnsiTheme="majorHAnsi" w:cs="Times-New-Roman"/>
                      <w:sz w:val="22"/>
                    </w:rPr>
                    <w:t xml:space="preserve"> showers</w:t>
                  </w:r>
                </w:p>
                <w:p w:rsidR="00B83692" w:rsidRPr="00DB5D38" w:rsidRDefault="00B83692" w:rsidP="00A62DD9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b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sz w:val="22"/>
                    </w:rPr>
                    <w:t>wet floor showers</w:t>
                  </w:r>
                </w:p>
              </w:tc>
              <w:tc>
                <w:tcPr>
                  <w:tcW w:w="3006" w:type="dxa"/>
                </w:tcPr>
                <w:p w:rsidR="00B83692" w:rsidRPr="00DB5D38" w:rsidRDefault="00B83692" w:rsidP="00B83692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-New-Roman"/>
                      <w:b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b/>
                      <w:sz w:val="22"/>
                    </w:rPr>
                    <w:t>Access – internal</w:t>
                  </w:r>
                </w:p>
                <w:p w:rsidR="00B83692" w:rsidRPr="00DB5D38" w:rsidRDefault="00B83692" w:rsidP="00B8369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sz w:val="22"/>
                    </w:rPr>
                    <w:t>Doorways &amp; thresholds</w:t>
                  </w:r>
                </w:p>
                <w:p w:rsidR="00B83692" w:rsidRPr="00DB5D38" w:rsidRDefault="00B83692" w:rsidP="00B8369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sz w:val="22"/>
                    </w:rPr>
                  </w:pPr>
                  <w:proofErr w:type="spellStart"/>
                  <w:r w:rsidRPr="00DB5D38">
                    <w:rPr>
                      <w:rFonts w:asciiTheme="majorHAnsi" w:hAnsiTheme="majorHAnsi" w:cs="Times-New-Roman"/>
                      <w:sz w:val="22"/>
                    </w:rPr>
                    <w:t>Stairlifts</w:t>
                  </w:r>
                  <w:proofErr w:type="spellEnd"/>
                </w:p>
                <w:p w:rsidR="00B83692" w:rsidRPr="00DB5D38" w:rsidRDefault="00B83692" w:rsidP="00A62DD9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-New-Roman"/>
                      <w:sz w:val="22"/>
                    </w:rPr>
                  </w:pPr>
                  <w:r w:rsidRPr="00DB5D38">
                    <w:rPr>
                      <w:rFonts w:asciiTheme="majorHAnsi" w:hAnsiTheme="majorHAnsi" w:cs="Times-New-Roman"/>
                      <w:sz w:val="22"/>
                    </w:rPr>
                    <w:t>CT Hoists</w:t>
                  </w:r>
                </w:p>
              </w:tc>
            </w:tr>
          </w:tbl>
          <w:p w:rsidR="00A71F2B" w:rsidRPr="0005272D" w:rsidRDefault="00A71F2B" w:rsidP="00B83692">
            <w:pPr>
              <w:rPr>
                <w:b/>
                <w:sz w:val="24"/>
                <w:szCs w:val="24"/>
              </w:rPr>
            </w:pPr>
          </w:p>
        </w:tc>
      </w:tr>
      <w:tr w:rsidR="00A71F2B" w:rsidTr="00751A96">
        <w:tc>
          <w:tcPr>
            <w:tcW w:w="1149" w:type="dxa"/>
            <w:shd w:val="clear" w:color="auto" w:fill="706F6F"/>
          </w:tcPr>
          <w:p w:rsidR="00A71F2B" w:rsidRPr="0005272D" w:rsidRDefault="005820DF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2.40</w:t>
            </w:r>
            <w:r w:rsidR="00A71F2B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 xml:space="preserve"> pm</w:t>
            </w:r>
          </w:p>
        </w:tc>
        <w:tc>
          <w:tcPr>
            <w:tcW w:w="8485" w:type="dxa"/>
            <w:shd w:val="clear" w:color="auto" w:fill="D9D9D9" w:themeFill="background1" w:themeFillShade="D9"/>
          </w:tcPr>
          <w:p w:rsidR="00A71F2B" w:rsidRPr="0005272D" w:rsidRDefault="00A71F2B" w:rsidP="002347B0">
            <w:pPr>
              <w:rPr>
                <w:b/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>Break</w:t>
            </w:r>
          </w:p>
        </w:tc>
      </w:tr>
      <w:tr w:rsidR="00A71F2B" w:rsidRPr="00446536" w:rsidTr="00751A96">
        <w:tc>
          <w:tcPr>
            <w:tcW w:w="1149" w:type="dxa"/>
            <w:shd w:val="clear" w:color="auto" w:fill="706F6F"/>
          </w:tcPr>
          <w:p w:rsidR="00A71F2B" w:rsidRPr="0005272D" w:rsidRDefault="005820DF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2.45</w:t>
            </w:r>
            <w:r w:rsidR="00A71F2B"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pm</w:t>
            </w:r>
          </w:p>
        </w:tc>
        <w:tc>
          <w:tcPr>
            <w:tcW w:w="8485" w:type="dxa"/>
          </w:tcPr>
          <w:p w:rsidR="00A71F2B" w:rsidRPr="0005272D" w:rsidRDefault="00A71F2B" w:rsidP="00A71F2B">
            <w:pPr>
              <w:rPr>
                <w:b/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>Case studies – Group Exercise</w:t>
            </w:r>
          </w:p>
        </w:tc>
      </w:tr>
      <w:tr w:rsidR="00A71F2B" w:rsidTr="00751A96">
        <w:tc>
          <w:tcPr>
            <w:tcW w:w="1149" w:type="dxa"/>
            <w:shd w:val="clear" w:color="auto" w:fill="706F6F"/>
          </w:tcPr>
          <w:p w:rsidR="00A71F2B" w:rsidRPr="0005272D" w:rsidRDefault="00A71F2B" w:rsidP="002347B0">
            <w:pPr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5272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</w:rPr>
              <w:t>4.15pm summary</w:t>
            </w:r>
          </w:p>
        </w:tc>
        <w:tc>
          <w:tcPr>
            <w:tcW w:w="8485" w:type="dxa"/>
          </w:tcPr>
          <w:p w:rsidR="00A71F2B" w:rsidRPr="0005272D" w:rsidRDefault="00A71F2B" w:rsidP="002347B0">
            <w:pPr>
              <w:rPr>
                <w:b/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>Evaluation &amp; Any last Q’s</w:t>
            </w:r>
          </w:p>
          <w:p w:rsidR="00A71F2B" w:rsidRPr="0005272D" w:rsidRDefault="00A71F2B" w:rsidP="002347B0">
            <w:pPr>
              <w:rPr>
                <w:b/>
                <w:sz w:val="28"/>
                <w:szCs w:val="28"/>
              </w:rPr>
            </w:pPr>
            <w:r w:rsidRPr="0005272D">
              <w:rPr>
                <w:b/>
                <w:sz w:val="28"/>
                <w:szCs w:val="28"/>
              </w:rPr>
              <w:t xml:space="preserve"> 4.30pm Course end</w:t>
            </w:r>
          </w:p>
        </w:tc>
      </w:tr>
    </w:tbl>
    <w:p w:rsidR="00E52E97" w:rsidRDefault="00E52E97"/>
    <w:sectPr w:rsidR="00E52E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00" w:rsidRDefault="00E80E00" w:rsidP="0072621F">
      <w:pPr>
        <w:spacing w:after="0" w:line="240" w:lineRule="auto"/>
      </w:pPr>
      <w:r>
        <w:separator/>
      </w:r>
    </w:p>
  </w:endnote>
  <w:endnote w:type="continuationSeparator" w:id="0">
    <w:p w:rsidR="00E80E00" w:rsidRDefault="00E80E00" w:rsidP="0072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00" w:rsidRDefault="00E80E00" w:rsidP="0072621F">
      <w:pPr>
        <w:spacing w:after="0" w:line="240" w:lineRule="auto"/>
      </w:pPr>
      <w:r>
        <w:separator/>
      </w:r>
    </w:p>
  </w:footnote>
  <w:footnote w:type="continuationSeparator" w:id="0">
    <w:p w:rsidR="00E80E00" w:rsidRDefault="00E80E00" w:rsidP="0072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00" w:rsidRDefault="00CA6E00" w:rsidP="0072621F">
    <w:r>
      <w:rPr>
        <w:b/>
        <w:noProof/>
        <w:lang w:eastAsia="en-GB"/>
      </w:rPr>
      <w:drawing>
        <wp:inline distT="0" distB="0" distL="0" distR="0" wp14:anchorId="70C48750" wp14:editId="3E88045E">
          <wp:extent cx="1741151" cy="2857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S_I_Hu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967" cy="29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621F">
      <w:t xml:space="preserve">  </w:t>
    </w:r>
  </w:p>
  <w:p w:rsidR="0072621F" w:rsidRPr="0005272D" w:rsidRDefault="0072621F" w:rsidP="0005272D">
    <w:pPr>
      <w:rPr>
        <w:rFonts w:ascii="Arial" w:eastAsia="Calibri" w:hAnsi="Arial" w:cs="Arial"/>
        <w:b/>
        <w:bCs/>
        <w:color w:val="706F6F"/>
        <w:sz w:val="24"/>
        <w:szCs w:val="24"/>
      </w:rPr>
    </w:pPr>
    <w:r w:rsidRPr="00CA6E00">
      <w:rPr>
        <w:rFonts w:ascii="Arial" w:eastAsia="Calibri" w:hAnsi="Arial" w:cs="Arial"/>
        <w:b/>
        <w:bCs/>
        <w:color w:val="706F6F"/>
        <w:sz w:val="24"/>
        <w:szCs w:val="24"/>
      </w:rPr>
      <w:t>Place, Home and Housing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2BE1"/>
    <w:multiLevelType w:val="hybridMultilevel"/>
    <w:tmpl w:val="F9A271E8"/>
    <w:lvl w:ilvl="0" w:tplc="224ABBF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-New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61F7"/>
    <w:multiLevelType w:val="hybridMultilevel"/>
    <w:tmpl w:val="479202D2"/>
    <w:lvl w:ilvl="0" w:tplc="FFBEAB90">
      <w:numFmt w:val="bullet"/>
      <w:lvlText w:val="-"/>
      <w:lvlJc w:val="left"/>
      <w:pPr>
        <w:ind w:left="170" w:hanging="113"/>
      </w:pPr>
      <w:rPr>
        <w:rFonts w:ascii="Calibri Light" w:eastAsiaTheme="minorHAnsi" w:hAnsi="Calibri Light" w:cs="Times-New-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E7B"/>
    <w:multiLevelType w:val="hybridMultilevel"/>
    <w:tmpl w:val="D266104E"/>
    <w:lvl w:ilvl="0" w:tplc="85906C0C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A5090"/>
    <w:multiLevelType w:val="hybridMultilevel"/>
    <w:tmpl w:val="CD9C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13E"/>
    <w:multiLevelType w:val="hybridMultilevel"/>
    <w:tmpl w:val="6870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3651A"/>
    <w:multiLevelType w:val="hybridMultilevel"/>
    <w:tmpl w:val="5404803E"/>
    <w:lvl w:ilvl="0" w:tplc="99562726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-New-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FA42EF"/>
    <w:multiLevelType w:val="hybridMultilevel"/>
    <w:tmpl w:val="3A1C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70C75"/>
    <w:multiLevelType w:val="hybridMultilevel"/>
    <w:tmpl w:val="1D5CC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55097"/>
    <w:multiLevelType w:val="hybridMultilevel"/>
    <w:tmpl w:val="E482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1F"/>
    <w:rsid w:val="000526A4"/>
    <w:rsid w:val="0005272D"/>
    <w:rsid w:val="00064E04"/>
    <w:rsid w:val="001054D0"/>
    <w:rsid w:val="00122BE8"/>
    <w:rsid w:val="001E2152"/>
    <w:rsid w:val="00223893"/>
    <w:rsid w:val="003B5930"/>
    <w:rsid w:val="005820DF"/>
    <w:rsid w:val="005E1AE7"/>
    <w:rsid w:val="007011BF"/>
    <w:rsid w:val="0072621F"/>
    <w:rsid w:val="00751A96"/>
    <w:rsid w:val="007C1D7A"/>
    <w:rsid w:val="008654E5"/>
    <w:rsid w:val="00871766"/>
    <w:rsid w:val="008D6452"/>
    <w:rsid w:val="00A06455"/>
    <w:rsid w:val="00A62DD9"/>
    <w:rsid w:val="00A71F2B"/>
    <w:rsid w:val="00AF467E"/>
    <w:rsid w:val="00B35F6D"/>
    <w:rsid w:val="00B83692"/>
    <w:rsid w:val="00BD5322"/>
    <w:rsid w:val="00C81F46"/>
    <w:rsid w:val="00CA6E00"/>
    <w:rsid w:val="00DB5D38"/>
    <w:rsid w:val="00DE0B62"/>
    <w:rsid w:val="00E52E97"/>
    <w:rsid w:val="00E80E00"/>
    <w:rsid w:val="00EA267E"/>
    <w:rsid w:val="00F27BC3"/>
    <w:rsid w:val="00F73C4B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ABBE-DCEE-47F3-B52A-1B2BE00B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1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21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1F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1F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Docherty, Alison (Social Work)</dc:creator>
  <cp:keywords/>
  <dc:description/>
  <cp:lastModifiedBy>Sophie Ewing</cp:lastModifiedBy>
  <cp:revision>14</cp:revision>
  <dcterms:created xsi:type="dcterms:W3CDTF">2019-02-25T15:49:00Z</dcterms:created>
  <dcterms:modified xsi:type="dcterms:W3CDTF">2019-03-22T15:08:00Z</dcterms:modified>
</cp:coreProperties>
</file>